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36" w:rsidRPr="006A6736" w:rsidRDefault="006A6736" w:rsidP="00CB1C98">
      <w:pPr>
        <w:keepNext/>
        <w:spacing w:before="240" w:after="60"/>
        <w:jc w:val="right"/>
        <w:outlineLvl w:val="0"/>
        <w:rPr>
          <w:rFonts w:cs="Arial"/>
          <w:b/>
          <w:bCs/>
          <w:kern w:val="32"/>
          <w:sz w:val="22"/>
          <w:szCs w:val="22"/>
        </w:rPr>
      </w:pPr>
      <w:r w:rsidRPr="006A6736">
        <w:rPr>
          <w:rFonts w:cs="Arial"/>
          <w:b/>
          <w:bCs/>
          <w:kern w:val="32"/>
          <w:sz w:val="22"/>
          <w:szCs w:val="22"/>
        </w:rPr>
        <w:t>АКТУАЛЬНАЯ ВЕРСИЯ</w:t>
      </w:r>
    </w:p>
    <w:p w:rsidR="00CB1C98" w:rsidRPr="00AE0791" w:rsidRDefault="00CB1C98" w:rsidP="00CB1C98">
      <w:pPr>
        <w:keepNext/>
        <w:spacing w:before="240" w:after="60"/>
        <w:jc w:val="right"/>
        <w:outlineLvl w:val="0"/>
        <w:rPr>
          <w:rFonts w:cs="Arial"/>
          <w:bCs/>
          <w:kern w:val="32"/>
          <w:sz w:val="22"/>
          <w:szCs w:val="22"/>
        </w:rPr>
      </w:pPr>
      <w:r w:rsidRPr="00AE0791">
        <w:rPr>
          <w:rFonts w:cs="Arial"/>
          <w:bCs/>
          <w:kern w:val="32"/>
          <w:sz w:val="22"/>
          <w:szCs w:val="22"/>
        </w:rPr>
        <w:t>Утвержден</w:t>
      </w:r>
    </w:p>
    <w:p w:rsidR="00CB1C98" w:rsidRPr="00AE0791" w:rsidRDefault="00CB1C98" w:rsidP="00CB1C98">
      <w:pPr>
        <w:jc w:val="right"/>
        <w:rPr>
          <w:sz w:val="22"/>
          <w:szCs w:val="22"/>
        </w:rPr>
      </w:pPr>
      <w:r w:rsidRPr="00AE0791">
        <w:rPr>
          <w:sz w:val="22"/>
          <w:szCs w:val="22"/>
        </w:rPr>
        <w:tab/>
      </w:r>
      <w:r w:rsidRPr="00AE0791">
        <w:rPr>
          <w:sz w:val="22"/>
          <w:szCs w:val="22"/>
        </w:rPr>
        <w:tab/>
      </w:r>
      <w:r w:rsidRPr="00AE0791">
        <w:rPr>
          <w:sz w:val="22"/>
          <w:szCs w:val="22"/>
        </w:rPr>
        <w:tab/>
        <w:t>постановлением Администрации</w:t>
      </w:r>
    </w:p>
    <w:p w:rsidR="00CB1C98" w:rsidRPr="00AE0791" w:rsidRDefault="00CB1C98" w:rsidP="00CB1C98">
      <w:pPr>
        <w:jc w:val="right"/>
        <w:rPr>
          <w:sz w:val="22"/>
          <w:szCs w:val="22"/>
        </w:rPr>
      </w:pPr>
      <w:r w:rsidRPr="00AE0791">
        <w:rPr>
          <w:sz w:val="22"/>
          <w:szCs w:val="22"/>
        </w:rPr>
        <w:t xml:space="preserve">                                                       муниципального образования </w:t>
      </w:r>
    </w:p>
    <w:p w:rsidR="00CB1C98" w:rsidRPr="00AE0791" w:rsidRDefault="00CB1C98" w:rsidP="00CB1C98">
      <w:pPr>
        <w:jc w:val="right"/>
        <w:rPr>
          <w:sz w:val="22"/>
          <w:szCs w:val="22"/>
        </w:rPr>
      </w:pPr>
      <w:r w:rsidRPr="00AE0791">
        <w:rPr>
          <w:sz w:val="22"/>
          <w:szCs w:val="22"/>
        </w:rPr>
        <w:t>«Маловоложикьинское»</w:t>
      </w:r>
    </w:p>
    <w:p w:rsidR="00CB1C98" w:rsidRPr="00AE0791" w:rsidRDefault="00CB1C98" w:rsidP="00CB1C98">
      <w:pPr>
        <w:jc w:val="right"/>
        <w:rPr>
          <w:sz w:val="22"/>
          <w:szCs w:val="22"/>
        </w:rPr>
      </w:pPr>
      <w:r w:rsidRPr="00AE0791">
        <w:rPr>
          <w:sz w:val="22"/>
          <w:szCs w:val="22"/>
        </w:rPr>
        <w:t xml:space="preserve">                                                 </w:t>
      </w:r>
      <w:r w:rsidR="00F02236">
        <w:rPr>
          <w:sz w:val="22"/>
          <w:szCs w:val="22"/>
        </w:rPr>
        <w:t xml:space="preserve">                </w:t>
      </w:r>
      <w:r w:rsidR="009D5D69">
        <w:rPr>
          <w:sz w:val="22"/>
          <w:szCs w:val="22"/>
        </w:rPr>
        <w:t xml:space="preserve">           от 10.01.2018 г. № 02</w:t>
      </w:r>
    </w:p>
    <w:p w:rsidR="00CB1C98" w:rsidRPr="00E76F45" w:rsidRDefault="00CB1C98" w:rsidP="00CB1C98">
      <w:pPr>
        <w:jc w:val="right"/>
        <w:rPr>
          <w:sz w:val="26"/>
          <w:szCs w:val="26"/>
        </w:rPr>
      </w:pPr>
    </w:p>
    <w:p w:rsidR="00CB1C98" w:rsidRPr="00E76F45" w:rsidRDefault="00CB1C98" w:rsidP="00CB1C98">
      <w:pPr>
        <w:keepNext/>
        <w:spacing w:before="240" w:after="60"/>
        <w:jc w:val="center"/>
        <w:outlineLvl w:val="0"/>
        <w:rPr>
          <w:rFonts w:cs="Arial"/>
          <w:b/>
          <w:bCs/>
          <w:kern w:val="32"/>
        </w:rPr>
      </w:pPr>
      <w:r w:rsidRPr="00E76F45">
        <w:rPr>
          <w:rFonts w:cs="Arial"/>
          <w:b/>
          <w:bCs/>
          <w:kern w:val="32"/>
        </w:rPr>
        <w:t>АДМИНИСТРАТИВНЫЙ РЕГЛАМЕНТ</w:t>
      </w:r>
    </w:p>
    <w:p w:rsidR="00CB1C98" w:rsidRDefault="00CB1C98" w:rsidP="00CB1C98">
      <w:pPr>
        <w:jc w:val="center"/>
        <w:rPr>
          <w:b/>
        </w:rPr>
      </w:pPr>
      <w:r w:rsidRPr="00E76F45">
        <w:rPr>
          <w:b/>
        </w:rPr>
        <w:t>по предоставлению муниципальной услуги</w:t>
      </w:r>
      <w:r w:rsidRPr="00E76F45">
        <w:t xml:space="preserve">  </w:t>
      </w:r>
      <w:r w:rsidRPr="00CA4225">
        <w:rPr>
          <w:b/>
        </w:rPr>
        <w:t>«Присвоение и изменение нумерации жилых помещений на территории муниципального образования»</w:t>
      </w:r>
    </w:p>
    <w:p w:rsidR="00E61C5F" w:rsidRPr="006A6736" w:rsidRDefault="00E61C5F" w:rsidP="00CB1C98">
      <w:pPr>
        <w:jc w:val="center"/>
        <w:rPr>
          <w:i/>
        </w:rPr>
      </w:pPr>
      <w:r w:rsidRPr="006A6736">
        <w:rPr>
          <w:i/>
        </w:rPr>
        <w:t>( в редакции от 12.09.2018 г №25)</w:t>
      </w:r>
    </w:p>
    <w:p w:rsidR="00CB1C98" w:rsidRPr="00E76F45" w:rsidRDefault="00CB1C98" w:rsidP="00CB1C98">
      <w:pPr>
        <w:keepNext/>
        <w:spacing w:before="240" w:after="60"/>
        <w:jc w:val="center"/>
        <w:outlineLvl w:val="0"/>
        <w:rPr>
          <w:rFonts w:cs="Arial"/>
          <w:b/>
          <w:bCs/>
          <w:kern w:val="32"/>
        </w:rPr>
      </w:pPr>
      <w:r w:rsidRPr="00E76F45">
        <w:rPr>
          <w:rFonts w:cs="Arial"/>
          <w:b/>
          <w:bCs/>
          <w:kern w:val="32"/>
        </w:rPr>
        <w:t>1. Общие положения</w:t>
      </w:r>
    </w:p>
    <w:p w:rsidR="00CB1C98" w:rsidRPr="00E76F45" w:rsidRDefault="00CB1C98" w:rsidP="00CB1C98">
      <w:pPr>
        <w:ind w:firstLine="720"/>
        <w:jc w:val="both"/>
        <w:rPr>
          <w:color w:val="000000"/>
        </w:rPr>
      </w:pPr>
      <w:r w:rsidRPr="00E76F45">
        <w:rPr>
          <w:b/>
          <w:color w:val="000000"/>
        </w:rPr>
        <w:t>1.1</w:t>
      </w:r>
      <w:r w:rsidRPr="00E76F45">
        <w:rPr>
          <w:color w:val="000000"/>
        </w:rPr>
        <w:t xml:space="preserve">. </w:t>
      </w:r>
      <w:r w:rsidRPr="00E76F45">
        <w:rPr>
          <w:b/>
          <w:color w:val="000000"/>
        </w:rPr>
        <w:t>Предмет регулирования Административного регламента</w:t>
      </w:r>
      <w:r w:rsidRPr="00E76F45">
        <w:rPr>
          <w:color w:val="000000"/>
        </w:rPr>
        <w:t xml:space="preserve"> </w:t>
      </w:r>
    </w:p>
    <w:p w:rsidR="00CB1C98" w:rsidRPr="00E76F45" w:rsidRDefault="00CB1C98" w:rsidP="00CB1C98">
      <w:pPr>
        <w:ind w:firstLine="720"/>
        <w:jc w:val="both"/>
        <w:rPr>
          <w:color w:val="000000"/>
          <w:sz w:val="28"/>
          <w:szCs w:val="20"/>
        </w:rPr>
      </w:pPr>
      <w:proofErr w:type="gramStart"/>
      <w:r w:rsidRPr="00E76F45">
        <w:rPr>
          <w:color w:val="000000"/>
        </w:rPr>
        <w:t>Административный регламент Администрации муниципального образования «</w:t>
      </w:r>
      <w:r w:rsidRPr="00410AD2">
        <w:rPr>
          <w:color w:val="000000"/>
        </w:rPr>
        <w:t>Маловоложикьинское</w:t>
      </w:r>
      <w:r w:rsidRPr="00E76F45">
        <w:rPr>
          <w:color w:val="000000"/>
        </w:rPr>
        <w:t xml:space="preserve">»  по предоставлению муниципальной услуги </w:t>
      </w:r>
      <w:r w:rsidRPr="00CA4225">
        <w:rPr>
          <w:color w:val="000000"/>
        </w:rPr>
        <w:t xml:space="preserve">«Присвоение и изменение нумерации жилых помещений на территории муниципального образования» </w:t>
      </w:r>
      <w:r w:rsidRPr="00E76F45">
        <w:rPr>
          <w:color w:val="000000"/>
        </w:rPr>
        <w:t>(далее – Административный регламент) регулирует порядок предоставления муниципальной услуги, определяет сроки и последовательность действий (административных процедур), порядок взаимодействия между должностными лицами, органами государственной власти, органами местного самоуправления, организациями, при предоставлении муниципальной услуги в целях повышения качества информационного обеспечения физических и юридических</w:t>
      </w:r>
      <w:proofErr w:type="gramEnd"/>
      <w:r w:rsidRPr="00E76F45">
        <w:rPr>
          <w:color w:val="000000"/>
        </w:rPr>
        <w:t xml:space="preserve"> лиц.                                    </w:t>
      </w:r>
    </w:p>
    <w:p w:rsidR="00CB1C98" w:rsidRDefault="00CB1C98" w:rsidP="00CB1C98">
      <w:pPr>
        <w:ind w:firstLine="720"/>
        <w:jc w:val="both"/>
        <w:rPr>
          <w:b/>
          <w:color w:val="000000"/>
        </w:rPr>
      </w:pPr>
    </w:p>
    <w:p w:rsidR="00CB1C98" w:rsidRPr="00E76F45" w:rsidRDefault="00CB1C98" w:rsidP="00CB1C98">
      <w:pPr>
        <w:ind w:firstLine="720"/>
        <w:jc w:val="both"/>
        <w:rPr>
          <w:b/>
          <w:color w:val="000000"/>
          <w:sz w:val="28"/>
          <w:szCs w:val="20"/>
        </w:rPr>
      </w:pPr>
      <w:r w:rsidRPr="00E76F45">
        <w:rPr>
          <w:b/>
          <w:color w:val="000000"/>
        </w:rPr>
        <w:t>1.2.</w:t>
      </w:r>
      <w:r w:rsidRPr="00E76F45">
        <w:rPr>
          <w:color w:val="000000"/>
        </w:rPr>
        <w:t xml:space="preserve"> </w:t>
      </w:r>
      <w:r w:rsidRPr="00E76F45">
        <w:rPr>
          <w:b/>
          <w:color w:val="000000"/>
        </w:rPr>
        <w:t xml:space="preserve">Описание Заявителей </w:t>
      </w:r>
    </w:p>
    <w:p w:rsidR="00CB1C98" w:rsidRPr="00E071F9" w:rsidRDefault="00CB1C98" w:rsidP="00CB1C98">
      <w:pPr>
        <w:jc w:val="both"/>
        <w:rPr>
          <w:color w:val="000000"/>
        </w:rPr>
      </w:pPr>
      <w:r w:rsidRPr="00E071F9">
        <w:rPr>
          <w:color w:val="000000"/>
        </w:rPr>
        <w:t>Получателем муниципальной услуги (далее – Заявителем), имеющим намерение присвоить адрес новым объектам адресации, подтвердить имеющийся адрес, получить новый взамен ранее выданного адреса выступают:</w:t>
      </w:r>
    </w:p>
    <w:p w:rsidR="00CB1C98" w:rsidRPr="00E071F9" w:rsidRDefault="00CB1C98" w:rsidP="00CB1C98">
      <w:pPr>
        <w:jc w:val="both"/>
        <w:rPr>
          <w:color w:val="000000"/>
        </w:rPr>
      </w:pPr>
      <w:r w:rsidRPr="00E071F9">
        <w:rPr>
          <w:color w:val="000000"/>
        </w:rPr>
        <w:t>-  собственник объекта адресации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по собственной инициативе;</w:t>
      </w:r>
    </w:p>
    <w:p w:rsidR="00CB1C98" w:rsidRPr="00E071F9" w:rsidRDefault="00CB1C98" w:rsidP="00CB1C98">
      <w:pPr>
        <w:jc w:val="both"/>
        <w:rPr>
          <w:color w:val="000000"/>
        </w:rPr>
      </w:pPr>
      <w:r w:rsidRPr="00E071F9">
        <w:rPr>
          <w:color w:val="000000"/>
        </w:rPr>
        <w:t>-  лицо, обладающее одним из следующих вещных прав на объект адресации:</w:t>
      </w:r>
    </w:p>
    <w:p w:rsidR="00CB1C98" w:rsidRPr="00E071F9" w:rsidRDefault="00CB1C98" w:rsidP="00CB1C98">
      <w:pPr>
        <w:jc w:val="both"/>
        <w:rPr>
          <w:color w:val="000000"/>
        </w:rPr>
      </w:pPr>
      <w:r w:rsidRPr="00E071F9">
        <w:rPr>
          <w:color w:val="000000"/>
        </w:rPr>
        <w:t>а) право хозяйственного ведения;</w:t>
      </w:r>
    </w:p>
    <w:p w:rsidR="00CB1C98" w:rsidRPr="00E071F9" w:rsidRDefault="00CB1C98" w:rsidP="00CB1C98">
      <w:pPr>
        <w:jc w:val="both"/>
        <w:rPr>
          <w:color w:val="000000"/>
        </w:rPr>
      </w:pPr>
      <w:r w:rsidRPr="00E071F9">
        <w:rPr>
          <w:color w:val="000000"/>
        </w:rPr>
        <w:t>б) право оперативного управления;</w:t>
      </w:r>
    </w:p>
    <w:p w:rsidR="00CB1C98" w:rsidRPr="00E071F9" w:rsidRDefault="00CB1C98" w:rsidP="00CB1C98">
      <w:pPr>
        <w:jc w:val="both"/>
        <w:rPr>
          <w:color w:val="000000"/>
        </w:rPr>
      </w:pPr>
      <w:r w:rsidRPr="00E071F9">
        <w:rPr>
          <w:color w:val="000000"/>
        </w:rPr>
        <w:t>в) право пожизненного наследуемого владения;</w:t>
      </w:r>
    </w:p>
    <w:p w:rsidR="00CB1C98" w:rsidRPr="00E071F9" w:rsidRDefault="00CB1C98" w:rsidP="00CB1C98">
      <w:pPr>
        <w:jc w:val="both"/>
        <w:rPr>
          <w:color w:val="000000"/>
        </w:rPr>
      </w:pPr>
      <w:r w:rsidRPr="00E071F9">
        <w:rPr>
          <w:color w:val="000000"/>
        </w:rPr>
        <w:t xml:space="preserve">г) право постоянного (бессрочного) пользования, </w:t>
      </w:r>
    </w:p>
    <w:p w:rsidR="00CB1C98" w:rsidRPr="00E071F9" w:rsidRDefault="00CB1C98" w:rsidP="00CB1C98">
      <w:pPr>
        <w:jc w:val="both"/>
        <w:rPr>
          <w:color w:val="000000"/>
        </w:rPr>
      </w:pPr>
      <w:r w:rsidRPr="00E071F9">
        <w:rPr>
          <w:color w:val="000000"/>
        </w:rPr>
        <w:t>- по собственной инициативе.</w:t>
      </w:r>
    </w:p>
    <w:p w:rsidR="00CB1C98" w:rsidRPr="00E071F9" w:rsidRDefault="00CB1C98" w:rsidP="00CB1C98">
      <w:pPr>
        <w:jc w:val="both"/>
        <w:rPr>
          <w:color w:val="000000"/>
        </w:rPr>
      </w:pPr>
      <w:r w:rsidRPr="00E071F9">
        <w:rPr>
          <w:color w:val="000000"/>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либо иного акта уполномоченного на то государственного органа или органа местного самоуправления (далее – Представитель заявителя).</w:t>
      </w:r>
    </w:p>
    <w:p w:rsidR="00CB1C98" w:rsidRPr="00E76F45" w:rsidRDefault="00CB1C98" w:rsidP="00CB1C98">
      <w:pPr>
        <w:jc w:val="both"/>
        <w:rPr>
          <w:b/>
        </w:rPr>
      </w:pPr>
      <w:r w:rsidRPr="00E071F9">
        <w:rPr>
          <w:color w:val="000000"/>
        </w:rPr>
        <w:t xml:space="preserve">Представление интересов заявителей может осуществлять многофункциональный центр. </w:t>
      </w:r>
      <w:r w:rsidRPr="00E76F45">
        <w:rPr>
          <w:b/>
        </w:rPr>
        <w:t xml:space="preserve">             1.3. Информирование по предоставлению муниципальной услуги</w:t>
      </w:r>
    </w:p>
    <w:p w:rsidR="00CB1C98" w:rsidRPr="00E76F45" w:rsidRDefault="00CB1C98" w:rsidP="00CB1C98">
      <w:pPr>
        <w:jc w:val="both"/>
      </w:pPr>
      <w:r w:rsidRPr="00E76F45">
        <w:t>Информирование о предоставлении муниципальной услуги осуществляется Главой муниципального образования «</w:t>
      </w:r>
      <w:r w:rsidRPr="00410AD2">
        <w:t>Маловоложикьинское</w:t>
      </w:r>
      <w:r w:rsidRPr="00E76F45">
        <w:t>» и муниципальными служащими Администрации муниципального образования «</w:t>
      </w:r>
      <w:r w:rsidRPr="00410AD2">
        <w:t>Маловоложикьинское</w:t>
      </w:r>
      <w:r w:rsidRPr="00E76F45">
        <w:t>» (далее – должностные лица), исполняющими функцию:</w:t>
      </w:r>
    </w:p>
    <w:p w:rsidR="00CB1C98" w:rsidRPr="00E76F45" w:rsidRDefault="00CB1C98" w:rsidP="00CB1C98">
      <w:pPr>
        <w:ind w:firstLine="720"/>
        <w:jc w:val="both"/>
      </w:pPr>
      <w:r w:rsidRPr="00E76F45">
        <w:t>- с использованием различных видов связи;</w:t>
      </w:r>
    </w:p>
    <w:p w:rsidR="00CB1C98" w:rsidRPr="00E76F45" w:rsidRDefault="00CB1C98" w:rsidP="00CB1C98">
      <w:pPr>
        <w:spacing w:after="100"/>
        <w:ind w:firstLine="720"/>
        <w:jc w:val="both"/>
      </w:pPr>
      <w:r w:rsidRPr="00E76F45">
        <w:t>- посредством размещения информации в информационно-телеком</w:t>
      </w:r>
      <w:r>
        <w:t>м</w:t>
      </w:r>
      <w:r w:rsidRPr="00E76F45">
        <w:t xml:space="preserve">уникационных сетях общего пользования (в том числе сети Интернет), публикации в средствах массовой </w:t>
      </w:r>
      <w:r w:rsidRPr="00E76F45">
        <w:lastRenderedPageBreak/>
        <w:t>информации, посредством размещения информации в здании Администрации муниципального образования «</w:t>
      </w:r>
      <w:r w:rsidRPr="00410AD2">
        <w:t>Маловоложикьинское</w:t>
      </w:r>
      <w:r w:rsidRPr="00E76F45">
        <w:t>».</w:t>
      </w:r>
    </w:p>
    <w:p w:rsidR="00CB1C98" w:rsidRPr="00E76F45" w:rsidRDefault="00CB1C98" w:rsidP="00CB1C98">
      <w:pPr>
        <w:autoSpaceDE w:val="0"/>
        <w:autoSpaceDN w:val="0"/>
        <w:adjustRightInd w:val="0"/>
        <w:jc w:val="both"/>
        <w:rPr>
          <w:lang w:eastAsia="ar-SA"/>
        </w:rPr>
      </w:pPr>
      <w:r w:rsidRPr="00E76F45">
        <w:rPr>
          <w:lang w:eastAsia="ar-SA"/>
        </w:rPr>
        <w:t xml:space="preserve">              Информацию  о предоставлении муниципальной услуги можно получить непосредственно в Администрации муниципального образования «</w:t>
      </w:r>
      <w:r w:rsidRPr="00410AD2">
        <w:rPr>
          <w:lang w:eastAsia="ar-SA"/>
        </w:rPr>
        <w:t>Маловоложикьинское</w:t>
      </w:r>
      <w:r w:rsidRPr="00E76F45">
        <w:rPr>
          <w:lang w:eastAsia="ar-SA"/>
        </w:rPr>
        <w:t xml:space="preserve">», по адресу: УР Можгинский район, </w:t>
      </w:r>
      <w:proofErr w:type="gramStart"/>
      <w:r w:rsidRPr="00E76F45">
        <w:rPr>
          <w:lang w:eastAsia="ar-SA"/>
        </w:rPr>
        <w:t>с</w:t>
      </w:r>
      <w:proofErr w:type="gramEnd"/>
      <w:r w:rsidRPr="00E76F45">
        <w:rPr>
          <w:lang w:eastAsia="ar-SA"/>
        </w:rPr>
        <w:t xml:space="preserve">. </w:t>
      </w:r>
      <w:r>
        <w:rPr>
          <w:lang w:eastAsia="ar-SA"/>
        </w:rPr>
        <w:t>Малая Воложикья</w:t>
      </w:r>
      <w:r w:rsidRPr="00E76F45">
        <w:rPr>
          <w:lang w:eastAsia="ar-SA"/>
        </w:rPr>
        <w:t xml:space="preserve">, </w:t>
      </w:r>
      <w:r>
        <w:rPr>
          <w:lang w:eastAsia="ar-SA"/>
        </w:rPr>
        <w:t>ул. Центральная пл., д. 5</w:t>
      </w:r>
      <w:r w:rsidRPr="00E76F45">
        <w:rPr>
          <w:lang w:eastAsia="ar-SA"/>
        </w:rPr>
        <w:t xml:space="preserve">, а также на официальном сайте </w:t>
      </w:r>
      <w:r>
        <w:rPr>
          <w:lang w:eastAsia="ar-SA"/>
        </w:rPr>
        <w:t xml:space="preserve">МО </w:t>
      </w:r>
      <w:r w:rsidRPr="00E76F45">
        <w:rPr>
          <w:lang w:eastAsia="ar-SA"/>
        </w:rPr>
        <w:t>«</w:t>
      </w:r>
      <w:r w:rsidRPr="00410AD2">
        <w:rPr>
          <w:lang w:eastAsia="ar-SA"/>
        </w:rPr>
        <w:t>Маловоложикьинское</w:t>
      </w:r>
      <w:r w:rsidRPr="00E76F45">
        <w:rPr>
          <w:lang w:eastAsia="ar-SA"/>
        </w:rPr>
        <w:t>».</w:t>
      </w:r>
    </w:p>
    <w:p w:rsidR="00CB1C98" w:rsidRPr="00E76F45" w:rsidRDefault="00CB1C98" w:rsidP="00CB1C98">
      <w:pPr>
        <w:suppressAutoHyphens/>
        <w:autoSpaceDE w:val="0"/>
        <w:ind w:firstLine="540"/>
        <w:jc w:val="both"/>
        <w:rPr>
          <w:lang w:eastAsia="ar-SA"/>
        </w:rPr>
      </w:pPr>
      <w:r w:rsidRPr="00E76F45">
        <w:rPr>
          <w:lang w:eastAsia="ar-SA"/>
        </w:rPr>
        <w:t>Почтовый адрес для направления документов и обращений: 4277</w:t>
      </w:r>
      <w:r>
        <w:rPr>
          <w:lang w:eastAsia="ar-SA"/>
        </w:rPr>
        <w:t>64</w:t>
      </w:r>
      <w:r w:rsidRPr="00E76F45">
        <w:rPr>
          <w:lang w:eastAsia="ar-SA"/>
        </w:rPr>
        <w:t xml:space="preserve">, УР, Можгинский район, </w:t>
      </w:r>
      <w:proofErr w:type="gramStart"/>
      <w:r w:rsidRPr="00E76F45">
        <w:rPr>
          <w:lang w:eastAsia="ar-SA"/>
        </w:rPr>
        <w:t>с</w:t>
      </w:r>
      <w:proofErr w:type="gramEnd"/>
      <w:r w:rsidRPr="00E76F45">
        <w:rPr>
          <w:lang w:eastAsia="ar-SA"/>
        </w:rPr>
        <w:t xml:space="preserve">. </w:t>
      </w:r>
      <w:r w:rsidRPr="00410AD2">
        <w:rPr>
          <w:lang w:eastAsia="ar-SA"/>
        </w:rPr>
        <w:t>Малая Воложикья, ул. Центральная пл., д. 5</w:t>
      </w:r>
      <w:r w:rsidRPr="00E76F45">
        <w:rPr>
          <w:lang w:eastAsia="ar-SA"/>
        </w:rPr>
        <w:t>.</w:t>
      </w:r>
    </w:p>
    <w:p w:rsidR="00CB1C98" w:rsidRPr="00454F7E" w:rsidRDefault="00CB1C98" w:rsidP="00CB1C98">
      <w:pPr>
        <w:suppressAutoHyphens/>
        <w:autoSpaceDE w:val="0"/>
        <w:ind w:firstLine="540"/>
        <w:jc w:val="both"/>
        <w:rPr>
          <w:lang w:eastAsia="ar-SA"/>
        </w:rPr>
      </w:pPr>
      <w:r w:rsidRPr="00454F7E">
        <w:rPr>
          <w:lang w:eastAsia="ar-SA"/>
        </w:rPr>
        <w:t xml:space="preserve">Электронный адрес для направления обращений:  </w:t>
      </w:r>
      <w:hyperlink r:id="rId5" w:history="1">
        <w:r w:rsidRPr="00C05D17">
          <w:rPr>
            <w:rStyle w:val="a3"/>
            <w:rFonts w:cs="Arial"/>
            <w:lang w:val="en-US" w:eastAsia="ar-SA"/>
          </w:rPr>
          <w:t>adm</w:t>
        </w:r>
        <w:r w:rsidRPr="00410AD2">
          <w:rPr>
            <w:rStyle w:val="a3"/>
            <w:rFonts w:cs="Arial"/>
            <w:lang w:eastAsia="ar-SA"/>
          </w:rPr>
          <w:t>-</w:t>
        </w:r>
        <w:r w:rsidRPr="00C05D17">
          <w:rPr>
            <w:rStyle w:val="a3"/>
            <w:rFonts w:cs="Arial"/>
            <w:lang w:val="en-US" w:eastAsia="ar-SA"/>
          </w:rPr>
          <w:t>malovol</w:t>
        </w:r>
        <w:r w:rsidRPr="00410AD2">
          <w:rPr>
            <w:rStyle w:val="a3"/>
            <w:rFonts w:cs="Arial"/>
            <w:lang w:eastAsia="ar-SA"/>
          </w:rPr>
          <w:t>@</w:t>
        </w:r>
        <w:r w:rsidRPr="00C05D17">
          <w:rPr>
            <w:rStyle w:val="a3"/>
            <w:rFonts w:cs="Arial"/>
            <w:lang w:val="en-US" w:eastAsia="ar-SA"/>
          </w:rPr>
          <w:t>udm</w:t>
        </w:r>
        <w:r w:rsidRPr="00410AD2">
          <w:rPr>
            <w:rStyle w:val="a3"/>
            <w:rFonts w:cs="Arial"/>
            <w:lang w:eastAsia="ar-SA"/>
          </w:rPr>
          <w:t>.</w:t>
        </w:r>
        <w:r w:rsidRPr="00C05D17">
          <w:rPr>
            <w:rStyle w:val="a3"/>
            <w:rFonts w:cs="Arial"/>
            <w:lang w:val="en-US" w:eastAsia="ar-SA"/>
          </w:rPr>
          <w:t>net</w:t>
        </w:r>
      </w:hyperlink>
      <w:r w:rsidRPr="00410AD2">
        <w:rPr>
          <w:rFonts w:cs="Arial"/>
          <w:lang w:eastAsia="ar-SA"/>
        </w:rPr>
        <w:t xml:space="preserve"> </w:t>
      </w:r>
    </w:p>
    <w:p w:rsidR="00CB1C98" w:rsidRPr="00310A38" w:rsidRDefault="00CB1C98" w:rsidP="00CB1C98">
      <w:pPr>
        <w:suppressAutoHyphens/>
        <w:autoSpaceDE w:val="0"/>
        <w:ind w:firstLine="540"/>
        <w:jc w:val="both"/>
        <w:rPr>
          <w:lang w:eastAsia="ar-SA"/>
        </w:rPr>
      </w:pPr>
      <w:r w:rsidRPr="00454F7E">
        <w:rPr>
          <w:lang w:eastAsia="ar-SA"/>
        </w:rPr>
        <w:t xml:space="preserve">Телефон: (34139) </w:t>
      </w:r>
      <w:r w:rsidRPr="00310A38">
        <w:rPr>
          <w:lang w:eastAsia="ar-SA"/>
        </w:rPr>
        <w:t>99</w:t>
      </w:r>
      <w:r>
        <w:rPr>
          <w:lang w:eastAsia="ar-SA"/>
        </w:rPr>
        <w:t>-</w:t>
      </w:r>
      <w:r w:rsidRPr="00310A38">
        <w:rPr>
          <w:lang w:eastAsia="ar-SA"/>
        </w:rPr>
        <w:t>2</w:t>
      </w:r>
      <w:r>
        <w:rPr>
          <w:lang w:eastAsia="ar-SA"/>
        </w:rPr>
        <w:t>-</w:t>
      </w:r>
      <w:r w:rsidRPr="00310A38">
        <w:rPr>
          <w:lang w:eastAsia="ar-SA"/>
        </w:rPr>
        <w:t>18</w:t>
      </w:r>
    </w:p>
    <w:p w:rsidR="00CB1C98" w:rsidRPr="0051377F" w:rsidRDefault="00CB1C98" w:rsidP="00CB1C98">
      <w:pPr>
        <w:widowControl w:val="0"/>
        <w:autoSpaceDE w:val="0"/>
        <w:autoSpaceDN w:val="0"/>
        <w:adjustRightInd w:val="0"/>
        <w:ind w:firstLine="540"/>
        <w:jc w:val="both"/>
      </w:pPr>
      <w:r w:rsidRPr="0051377F">
        <w:t>График работы Администрации:</w:t>
      </w:r>
    </w:p>
    <w:p w:rsidR="00CB1C98" w:rsidRPr="0051377F" w:rsidRDefault="00CB1C98" w:rsidP="00CB1C98">
      <w:pPr>
        <w:widowControl w:val="0"/>
        <w:autoSpaceDE w:val="0"/>
        <w:autoSpaceDN w:val="0"/>
        <w:adjustRightInd w:val="0"/>
        <w:ind w:firstLine="540"/>
        <w:jc w:val="both"/>
      </w:pPr>
      <w:r>
        <w:t>ежедневно с 8-00 до 1</w:t>
      </w:r>
      <w:r w:rsidRPr="00410AD2">
        <w:t>6</w:t>
      </w:r>
      <w:r>
        <w:t xml:space="preserve">-00, </w:t>
      </w:r>
      <w:r w:rsidRPr="0051377F">
        <w:t>перерыв на обед – с 12-00 до 13-00.</w:t>
      </w:r>
    </w:p>
    <w:p w:rsidR="00CB1C98" w:rsidRPr="00E76F45" w:rsidRDefault="00CB1C98" w:rsidP="00CB1C98">
      <w:pPr>
        <w:spacing w:after="100"/>
        <w:jc w:val="both"/>
      </w:pPr>
      <w:r w:rsidRPr="00E76F45">
        <w:t xml:space="preserve">              Информирование о предоставлении муниципальной услуги осуществляется должностными лицами органов местного самоуправления муниципального образования «</w:t>
      </w:r>
      <w:r w:rsidRPr="00410AD2">
        <w:t>Маловоложикьинское</w:t>
      </w:r>
      <w:r w:rsidRPr="00E76F45">
        <w:t>» в ходе личного приема, с использованием почтовой, телефонной связи и информационных систем общего пользования.</w:t>
      </w:r>
    </w:p>
    <w:p w:rsidR="00CB1C98" w:rsidRPr="00E76F45" w:rsidRDefault="00CB1C98" w:rsidP="00CB1C98">
      <w:pPr>
        <w:spacing w:after="120"/>
        <w:ind w:firstLine="540"/>
        <w:jc w:val="both"/>
      </w:pPr>
      <w:r w:rsidRPr="00E76F45">
        <w:t xml:space="preserve">   При ответе на телефонные звонки должностное лицо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CB1C98" w:rsidRPr="00E76F45" w:rsidRDefault="00CB1C98" w:rsidP="00CB1C98">
      <w:pPr>
        <w:ind w:firstLine="720"/>
        <w:jc w:val="both"/>
        <w:rPr>
          <w:rFonts w:eastAsia="Times New Roman CYR"/>
        </w:rPr>
      </w:pPr>
      <w:r w:rsidRPr="00E76F45">
        <w:t>Если должностное лицо Администрации, ответственное за предоставление муниципальной услуги,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CB1C98" w:rsidRPr="00E76F45" w:rsidRDefault="00CB1C98" w:rsidP="00CB1C98">
      <w:pPr>
        <w:ind w:firstLine="720"/>
        <w:jc w:val="both"/>
      </w:pPr>
      <w:r w:rsidRPr="00E76F45">
        <w:t xml:space="preserve">Время разговора в </w:t>
      </w:r>
      <w:proofErr w:type="gramStart"/>
      <w:r w:rsidRPr="00E76F45">
        <w:t>среднем</w:t>
      </w:r>
      <w:proofErr w:type="gramEnd"/>
      <w:r w:rsidRPr="00E76F45">
        <w:t xml:space="preserve"> не должно превышать 10 минут.</w:t>
      </w:r>
    </w:p>
    <w:p w:rsidR="00CB1C98" w:rsidRPr="00E76F45" w:rsidRDefault="00CB1C98" w:rsidP="00CB1C98">
      <w:pPr>
        <w:spacing w:after="120"/>
        <w:ind w:firstLine="567"/>
        <w:jc w:val="both"/>
      </w:pPr>
      <w:r w:rsidRPr="00E76F45">
        <w:t xml:space="preserve">  Если для подготовки ответа требуется продолжительное время должностное лицо Администрации,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w:t>
      </w:r>
    </w:p>
    <w:p w:rsidR="00CB1C98" w:rsidRPr="00E76F45" w:rsidRDefault="00CB1C98" w:rsidP="00CB1C98">
      <w:pPr>
        <w:ind w:firstLine="720"/>
        <w:jc w:val="both"/>
      </w:pPr>
      <w:r w:rsidRPr="00E76F45">
        <w:t xml:space="preserve">При личном обращении Заявителя должностное лицо Администрации должно представиться, назвав фамилию, имя и отчество, сообщить занимаемую должность, самостоятельно дать ответ на заданный Заявителем вопрос.  </w:t>
      </w:r>
    </w:p>
    <w:p w:rsidR="00CB1C98" w:rsidRPr="00E76F45" w:rsidRDefault="00CB1C98" w:rsidP="00CB1C98">
      <w:pPr>
        <w:spacing w:after="120"/>
        <w:ind w:firstLine="567"/>
        <w:jc w:val="both"/>
      </w:pPr>
      <w:r w:rsidRPr="00E76F45">
        <w:t xml:space="preserve"> В </w:t>
      </w:r>
      <w:proofErr w:type="gramStart"/>
      <w:r w:rsidRPr="00E76F45">
        <w:t>конце</w:t>
      </w:r>
      <w:proofErr w:type="gramEnd"/>
      <w:r w:rsidRPr="00E76F45">
        <w:t xml:space="preserve"> устного информирования (по телефону или лично) должностное лицо Администрации должно кратко подвести итоги и перечислить меры, которые следует принять Заявителю (кто именно, когда и что должен сделать).</w:t>
      </w:r>
    </w:p>
    <w:p w:rsidR="00CB1C98" w:rsidRPr="00E76F45" w:rsidRDefault="00CB1C98" w:rsidP="00CB1C98">
      <w:pPr>
        <w:ind w:firstLine="720"/>
        <w:jc w:val="both"/>
      </w:pPr>
      <w:r w:rsidRPr="00E76F45">
        <w:t>Для получения сведений о ходе предоставления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B1C98" w:rsidRPr="00E76F45" w:rsidRDefault="00CB1C98" w:rsidP="00CB1C98">
      <w:pPr>
        <w:ind w:firstLine="720"/>
        <w:jc w:val="both"/>
        <w:rPr>
          <w:color w:val="FF0000"/>
        </w:rPr>
      </w:pPr>
      <w:r w:rsidRPr="00E76F45">
        <w:t>Письменный ответ на обращения, в том числе в электронном виде, даётся в простой, чёткой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обращения подписывается Главой муниципального образования «</w:t>
      </w:r>
      <w:r w:rsidRPr="008F7CCA">
        <w:t>Маловоложикьинское</w:t>
      </w:r>
      <w:r w:rsidRPr="00E76F45">
        <w:t xml:space="preserve">» (далее – Глава муниципального образования), содержит фамилию, инициалы и номер телефона исполнителя – специалиста, ответственного за предоставление муниципальной услуги. Письменный ответ на обращения и обращения в электронном </w:t>
      </w:r>
      <w:proofErr w:type="gramStart"/>
      <w:r w:rsidRPr="00E76F45">
        <w:t>виде</w:t>
      </w:r>
      <w:proofErr w:type="gramEnd"/>
      <w:r w:rsidRPr="00E76F45">
        <w:t xml:space="preserve"> даётся в течение </w:t>
      </w:r>
      <w:r w:rsidR="00E61C5F">
        <w:t>10</w:t>
      </w:r>
      <w:r w:rsidRPr="00E76F45">
        <w:t xml:space="preserve"> дней со дня регистрации обращения.</w:t>
      </w:r>
      <w:r w:rsidRPr="00E76F45">
        <w:rPr>
          <w:color w:val="FF0000"/>
        </w:rPr>
        <w:t xml:space="preserve"> </w:t>
      </w:r>
      <w:r w:rsidRPr="00E76F45">
        <w:t xml:space="preserve"> </w:t>
      </w:r>
      <w:bookmarkStart w:id="0" w:name="YANDEX_30"/>
      <w:bookmarkEnd w:id="0"/>
    </w:p>
    <w:p w:rsidR="00CB1C98" w:rsidRPr="00E61C5F" w:rsidRDefault="00CB1C98" w:rsidP="00CB1C98">
      <w:pPr>
        <w:ind w:firstLine="720"/>
        <w:jc w:val="both"/>
        <w:rPr>
          <w:i/>
        </w:rPr>
      </w:pPr>
      <w:r w:rsidRPr="00E76F45">
        <w:lastRenderedPageBreak/>
        <w:t>Информирование Заявителей о предоставлении муниципальной услуги осуществляется в форме информационных материалов, которые размещаются   в информационно-телекоммуникационной сети Интернет на официальном сайте муниципального образования «</w:t>
      </w:r>
      <w:r w:rsidRPr="008F7CCA">
        <w:t>Маловоложикьинское</w:t>
      </w:r>
      <w:r w:rsidRPr="00E76F45">
        <w:t xml:space="preserve">»: </w:t>
      </w:r>
      <w:hyperlink r:id="rId6" w:history="1">
        <w:r w:rsidRPr="00C05D17">
          <w:rPr>
            <w:rStyle w:val="a3"/>
            <w:bCs/>
            <w:lang w:val="en-US"/>
          </w:rPr>
          <w:t>http</w:t>
        </w:r>
        <w:r w:rsidRPr="008F7CCA">
          <w:rPr>
            <w:rStyle w:val="a3"/>
            <w:bCs/>
          </w:rPr>
          <w:t>://</w:t>
        </w:r>
        <w:r w:rsidRPr="00C05D17">
          <w:rPr>
            <w:rStyle w:val="a3"/>
            <w:bCs/>
            <w:lang w:val="en-US"/>
          </w:rPr>
          <w:t>malovalozhikinskoe</w:t>
        </w:r>
        <w:r w:rsidRPr="008F7CCA">
          <w:rPr>
            <w:rStyle w:val="a3"/>
            <w:bCs/>
          </w:rPr>
          <w:t>.</w:t>
        </w:r>
        <w:r w:rsidRPr="00C05D17">
          <w:rPr>
            <w:rStyle w:val="a3"/>
            <w:bCs/>
            <w:lang w:val="en-US"/>
          </w:rPr>
          <w:t>mozhrayon</w:t>
        </w:r>
        <w:r w:rsidRPr="008F7CCA">
          <w:rPr>
            <w:rStyle w:val="a3"/>
            <w:bCs/>
          </w:rPr>
          <w:t>.</w:t>
        </w:r>
        <w:r w:rsidRPr="00C05D17">
          <w:rPr>
            <w:rStyle w:val="a3"/>
            <w:bCs/>
            <w:lang w:val="en-US"/>
          </w:rPr>
          <w:t>ru</w:t>
        </w:r>
        <w:r w:rsidRPr="008F7CCA">
          <w:rPr>
            <w:rStyle w:val="a3"/>
            <w:bCs/>
          </w:rPr>
          <w:t>/</w:t>
        </w:r>
      </w:hyperlink>
      <w:r>
        <w:rPr>
          <w:bCs/>
        </w:rPr>
        <w:t xml:space="preserve"> </w:t>
      </w:r>
      <w:r w:rsidRPr="00E76F45">
        <w:t xml:space="preserve">, на региональном портале государственных и муниципальных услуг </w:t>
      </w:r>
      <w:hyperlink r:id="rId7" w:history="1">
        <w:r w:rsidRPr="00292318">
          <w:rPr>
            <w:u w:val="single"/>
          </w:rPr>
          <w:t>http://www.mfc18.ru/</w:t>
        </w:r>
      </w:hyperlink>
      <w:r w:rsidRPr="00292318">
        <w:t xml:space="preserve"> </w:t>
      </w:r>
      <w:r w:rsidRPr="00E76F45">
        <w:t xml:space="preserve">федеральном портале государственных и муниципальных услуг </w:t>
      </w:r>
      <w:hyperlink r:id="rId8" w:history="1">
        <w:r w:rsidRPr="00292318">
          <w:rPr>
            <w:u w:val="single"/>
          </w:rPr>
          <w:t>http://www.gosuslugi.ru</w:t>
        </w:r>
      </w:hyperlink>
      <w:r w:rsidRPr="00E76F45">
        <w:t xml:space="preserve"> и на информационных стендах, размещённых в здании Администрации муниципального образования «</w:t>
      </w:r>
      <w:r w:rsidRPr="008F7CCA">
        <w:t>Маловоложикьинское</w:t>
      </w:r>
      <w:r w:rsidRPr="00E76F45">
        <w:t>»</w:t>
      </w:r>
      <w:proofErr w:type="gramStart"/>
      <w:r w:rsidRPr="00E76F45">
        <w:t>.</w:t>
      </w:r>
      <w:proofErr w:type="gramEnd"/>
      <w:r w:rsidR="00E61C5F" w:rsidRPr="00E61C5F">
        <w:t xml:space="preserve"> </w:t>
      </w:r>
      <w:r w:rsidR="00BC29B2">
        <w:rPr>
          <w:i/>
        </w:rPr>
        <w:t xml:space="preserve">( </w:t>
      </w:r>
      <w:proofErr w:type="gramStart"/>
      <w:r w:rsidR="00BC29B2">
        <w:rPr>
          <w:i/>
        </w:rPr>
        <w:t>в</w:t>
      </w:r>
      <w:proofErr w:type="gramEnd"/>
      <w:r w:rsidR="00BC29B2">
        <w:rPr>
          <w:i/>
        </w:rPr>
        <w:t xml:space="preserve"> редакции от 12.09.2018 г №26</w:t>
      </w:r>
      <w:r w:rsidR="00E61C5F" w:rsidRPr="00E61C5F">
        <w:rPr>
          <w:i/>
        </w:rPr>
        <w:t>)</w:t>
      </w:r>
    </w:p>
    <w:p w:rsidR="00CB1C98" w:rsidRPr="00E76F45" w:rsidRDefault="00CB1C98" w:rsidP="00CB1C98">
      <w:pPr>
        <w:keepNext/>
        <w:tabs>
          <w:tab w:val="left" w:pos="5655"/>
        </w:tabs>
        <w:spacing w:before="240" w:after="60"/>
        <w:jc w:val="center"/>
        <w:outlineLvl w:val="0"/>
        <w:rPr>
          <w:rFonts w:cs="Arial"/>
          <w:b/>
          <w:bCs/>
          <w:kern w:val="32"/>
        </w:rPr>
      </w:pPr>
      <w:r w:rsidRPr="00E76F45">
        <w:rPr>
          <w:rFonts w:cs="Arial"/>
          <w:b/>
          <w:bCs/>
          <w:kern w:val="32"/>
        </w:rPr>
        <w:t>2. Стандарт предоставления муниципальной услуги</w:t>
      </w:r>
    </w:p>
    <w:p w:rsidR="00CB1C98" w:rsidRPr="00E76F45" w:rsidRDefault="00CB1C98" w:rsidP="00CB1C98">
      <w:pPr>
        <w:ind w:firstLine="720"/>
        <w:jc w:val="both"/>
      </w:pPr>
      <w:r w:rsidRPr="00E76F45">
        <w:rPr>
          <w:b/>
        </w:rPr>
        <w:t>2.1. Наименование муниципальной услуги</w:t>
      </w:r>
      <w:r w:rsidRPr="00E76F45">
        <w:t xml:space="preserve"> − </w:t>
      </w:r>
      <w:r w:rsidRPr="00CA4225">
        <w:t xml:space="preserve">«Присвоение и изменение нумерации жилых помещений на территории муниципального образования» </w:t>
      </w:r>
      <w:r w:rsidRPr="00E76F45">
        <w:t>(далее – муниципальная услуга).</w:t>
      </w:r>
    </w:p>
    <w:p w:rsidR="00CB1C98" w:rsidRDefault="00CB1C98" w:rsidP="00CB1C98">
      <w:pPr>
        <w:ind w:firstLine="720"/>
        <w:jc w:val="both"/>
        <w:rPr>
          <w:b/>
        </w:rPr>
      </w:pPr>
    </w:p>
    <w:p w:rsidR="00CB1C98" w:rsidRPr="00E76F45" w:rsidRDefault="00CB1C98" w:rsidP="00CB1C98">
      <w:pPr>
        <w:ind w:firstLine="720"/>
        <w:jc w:val="both"/>
      </w:pPr>
      <w:r w:rsidRPr="00E76F45">
        <w:rPr>
          <w:b/>
        </w:rPr>
        <w:t>2.2. Наименование муниципального органа, предоставляющего муниципальную услугу</w:t>
      </w:r>
      <w:r w:rsidRPr="00E76F45">
        <w:t xml:space="preserve"> − Администрация муниципального образования «</w:t>
      </w:r>
      <w:r w:rsidRPr="008F7CCA">
        <w:t>Маловоложикьинское</w:t>
      </w:r>
      <w:r w:rsidRPr="00E76F45">
        <w:t xml:space="preserve">» (далее – Администрация).  </w:t>
      </w:r>
    </w:p>
    <w:p w:rsidR="00CB1C98" w:rsidRPr="00E76F45" w:rsidRDefault="00CB1C98" w:rsidP="00CB1C98">
      <w:pPr>
        <w:suppressAutoHyphens/>
        <w:autoSpaceDE w:val="0"/>
        <w:ind w:firstLine="720"/>
        <w:jc w:val="both"/>
        <w:rPr>
          <w:rFonts w:cs="Arial"/>
          <w:lang w:eastAsia="ar-SA"/>
        </w:rPr>
      </w:pPr>
      <w:r w:rsidRPr="00E76F45">
        <w:rPr>
          <w:rFonts w:cs="Arial"/>
          <w:lang w:eastAsia="ar-SA"/>
        </w:rPr>
        <w:t xml:space="preserve">В процессе предоставления муниципальной услуги может осуществляться взаимодействие Администрации </w:t>
      </w:r>
      <w:proofErr w:type="gramStart"/>
      <w:r w:rsidRPr="00E76F45">
        <w:rPr>
          <w:rFonts w:cs="Arial"/>
          <w:lang w:eastAsia="ar-SA"/>
        </w:rPr>
        <w:t>с</w:t>
      </w:r>
      <w:proofErr w:type="gramEnd"/>
      <w:r w:rsidRPr="00E76F45">
        <w:rPr>
          <w:rFonts w:cs="Arial"/>
          <w:lang w:eastAsia="ar-SA"/>
        </w:rPr>
        <w:t xml:space="preserve">: </w:t>
      </w:r>
    </w:p>
    <w:p w:rsidR="00CB1C98" w:rsidRPr="00E76F45" w:rsidRDefault="00CB1C98" w:rsidP="00CB1C98">
      <w:pPr>
        <w:suppressAutoHyphens/>
        <w:autoSpaceDE w:val="0"/>
        <w:ind w:firstLine="720"/>
        <w:jc w:val="both"/>
        <w:rPr>
          <w:lang w:eastAsia="ar-SA"/>
        </w:rPr>
      </w:pPr>
      <w:r w:rsidRPr="00E76F45">
        <w:rPr>
          <w:lang w:eastAsia="ar-SA"/>
        </w:rPr>
        <w:t xml:space="preserve">Управлением Федеральной службы государственной регистрации, кадастра и картографии по Удмуртской Республике в Можгинском районе. </w:t>
      </w:r>
    </w:p>
    <w:p w:rsidR="00CB1C98" w:rsidRPr="00E76F45" w:rsidRDefault="00CB1C98" w:rsidP="00CB1C98">
      <w:pPr>
        <w:ind w:firstLine="720"/>
        <w:jc w:val="both"/>
      </w:pPr>
      <w:r w:rsidRPr="00E76F45">
        <w:t xml:space="preserve">Отделом по </w:t>
      </w:r>
      <w:r>
        <w:t>делам строительства, архитектуры</w:t>
      </w:r>
      <w:r w:rsidRPr="00E76F45">
        <w:t xml:space="preserve"> и ЖКХ Администрации муниципального образования «Можгинский район».</w:t>
      </w:r>
    </w:p>
    <w:p w:rsidR="00CB1C98" w:rsidRPr="00E76F45" w:rsidRDefault="00CB1C98" w:rsidP="00CB1C98">
      <w:pPr>
        <w:ind w:firstLine="720"/>
        <w:jc w:val="both"/>
        <w:rPr>
          <w:color w:val="FF0000"/>
        </w:rPr>
      </w:pPr>
      <w:r w:rsidRPr="00E76F45">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w:t>
      </w:r>
      <w:r w:rsidRPr="00CA4225">
        <w:t xml:space="preserve">«Присвоение и изменение нумерации жилых помещений на территории муниципального образования» </w:t>
      </w:r>
      <w:r w:rsidRPr="00E76F45">
        <w:t xml:space="preserve"> и связанных с ней обращений в иные муниципальные органы, организации. </w:t>
      </w:r>
    </w:p>
    <w:p w:rsidR="00CB1C98" w:rsidRDefault="00CB1C98" w:rsidP="00CB1C98">
      <w:pPr>
        <w:ind w:firstLine="720"/>
        <w:jc w:val="both"/>
        <w:rPr>
          <w:b/>
        </w:rPr>
      </w:pPr>
    </w:p>
    <w:p w:rsidR="00CB1C98" w:rsidRPr="00E76F45" w:rsidRDefault="00CB1C98" w:rsidP="00CB1C98">
      <w:pPr>
        <w:ind w:firstLine="720"/>
        <w:jc w:val="both"/>
        <w:rPr>
          <w:b/>
        </w:rPr>
      </w:pPr>
      <w:r w:rsidRPr="00E76F45">
        <w:rPr>
          <w:b/>
        </w:rPr>
        <w:t>2.3. Результат предоставления муниципальной услуги</w:t>
      </w:r>
    </w:p>
    <w:p w:rsidR="00CB1C98" w:rsidRPr="00E76F45" w:rsidRDefault="00CB1C98" w:rsidP="00CB1C98">
      <w:pPr>
        <w:ind w:firstLine="720"/>
        <w:jc w:val="both"/>
      </w:pPr>
      <w:r w:rsidRPr="00E76F45">
        <w:t>Конечным результатом предоставления муниципальной услуги</w:t>
      </w:r>
      <w:r w:rsidRPr="00E76F45">
        <w:rPr>
          <w:b/>
        </w:rPr>
        <w:t xml:space="preserve"> </w:t>
      </w:r>
      <w:r w:rsidRPr="00E76F45">
        <w:t xml:space="preserve">являются:    </w:t>
      </w:r>
    </w:p>
    <w:p w:rsidR="00CB1C98" w:rsidRPr="00E76F45" w:rsidRDefault="00CB1C98" w:rsidP="00CB1C98">
      <w:pPr>
        <w:ind w:firstLine="540"/>
        <w:jc w:val="both"/>
      </w:pPr>
      <w:r w:rsidRPr="00E76F45">
        <w:t>- постановление Администрации муниципального  образования «</w:t>
      </w:r>
      <w:r w:rsidRPr="001A5929">
        <w:t>Маловоложикьинское</w:t>
      </w:r>
      <w:r w:rsidRPr="00E76F45">
        <w:t>» о присвоении почтовых адресов новым объектам;</w:t>
      </w:r>
    </w:p>
    <w:p w:rsidR="00CB1C98" w:rsidRPr="00E76F45" w:rsidRDefault="00CB1C98" w:rsidP="00CB1C98">
      <w:pPr>
        <w:ind w:firstLine="540"/>
        <w:jc w:val="both"/>
      </w:pPr>
      <w:r w:rsidRPr="00E76F45">
        <w:t xml:space="preserve">- справка о подтверждении почтовых адресов существующих объектов;  </w:t>
      </w:r>
    </w:p>
    <w:p w:rsidR="00CB1C98" w:rsidRPr="00E76F45" w:rsidRDefault="00CB1C98" w:rsidP="00CB1C98">
      <w:pPr>
        <w:jc w:val="both"/>
      </w:pPr>
      <w:r w:rsidRPr="00E76F45">
        <w:rPr>
          <w:b/>
        </w:rPr>
        <w:t xml:space="preserve">        - </w:t>
      </w:r>
      <w:r w:rsidRPr="00E76F45">
        <w:t>мотивированный</w:t>
      </w:r>
      <w:r w:rsidRPr="00E76F45">
        <w:rPr>
          <w:b/>
        </w:rPr>
        <w:t xml:space="preserve"> </w:t>
      </w:r>
      <w:r w:rsidRPr="00E76F45">
        <w:t xml:space="preserve">отказ в </w:t>
      </w:r>
      <w:proofErr w:type="gramStart"/>
      <w:r w:rsidRPr="00E76F45">
        <w:t>присвоении</w:t>
      </w:r>
      <w:proofErr w:type="gramEnd"/>
      <w:r w:rsidRPr="00E76F45">
        <w:t xml:space="preserve"> почтовых адресов новым объектам (подтверждении почтовых адресов существующих объектов). </w:t>
      </w:r>
    </w:p>
    <w:p w:rsidR="00CB1C98" w:rsidRDefault="00CB1C98" w:rsidP="00CB1C98">
      <w:pPr>
        <w:ind w:firstLine="720"/>
        <w:jc w:val="both"/>
        <w:rPr>
          <w:b/>
        </w:rPr>
      </w:pPr>
    </w:p>
    <w:p w:rsidR="00CB1C98" w:rsidRPr="00E76F45" w:rsidRDefault="00CB1C98" w:rsidP="00CB1C98">
      <w:pPr>
        <w:ind w:firstLine="720"/>
        <w:jc w:val="both"/>
        <w:rPr>
          <w:b/>
        </w:rPr>
      </w:pPr>
      <w:r w:rsidRPr="00E76F45">
        <w:rPr>
          <w:b/>
        </w:rPr>
        <w:t>2.4. Сроки предоставления муниципальной услуги</w:t>
      </w:r>
    </w:p>
    <w:p w:rsidR="00CB1C98" w:rsidRPr="00E76F45" w:rsidRDefault="00CB1C98" w:rsidP="00CB1C98">
      <w:pPr>
        <w:spacing w:after="120"/>
        <w:ind w:left="283" w:firstLine="697"/>
        <w:jc w:val="both"/>
      </w:pPr>
      <w:r w:rsidRPr="00E76F45">
        <w:t xml:space="preserve">Муниципальная услуга предоставляется в </w:t>
      </w:r>
      <w:r w:rsidR="00394207">
        <w:t>10</w:t>
      </w:r>
      <w:r w:rsidRPr="00E76F45">
        <w:t>-дневный срок с момента регистрации обращения</w:t>
      </w:r>
      <w:r w:rsidRPr="00E76F45">
        <w:rPr>
          <w:color w:val="FF0000"/>
        </w:rPr>
        <w:t xml:space="preserve"> </w:t>
      </w:r>
      <w:r w:rsidRPr="00E76F45">
        <w:t xml:space="preserve">Заявителя. При наличии причин, не позволяющих подготовить ответ на обращение Заявителя в установленный срок, может быть продлён срок предоставления муниципальной услуги не более чем на </w:t>
      </w:r>
      <w:r>
        <w:t>15</w:t>
      </w:r>
      <w:r w:rsidRPr="00E76F45">
        <w:t xml:space="preserve"> дней, о чём письменно уведомляется Заявитель. </w:t>
      </w:r>
    </w:p>
    <w:p w:rsidR="00CB1C98" w:rsidRPr="00394207" w:rsidRDefault="00CB1C98" w:rsidP="00394207">
      <w:pPr>
        <w:ind w:firstLine="709"/>
        <w:jc w:val="both"/>
        <w:rPr>
          <w:i/>
        </w:rPr>
      </w:pPr>
      <w:r w:rsidRPr="00E76F45">
        <w:t>При поступлении обращения Заявителя, ответ на который не может быть дан без предоставления уточнённых или дополнительных сведений, Администрация в течение 5 рабочих дней запрашивает у Заявителя необходимые сведения</w:t>
      </w:r>
      <w:proofErr w:type="gramStart"/>
      <w:r w:rsidRPr="00E76F45">
        <w:t>.</w:t>
      </w:r>
      <w:proofErr w:type="gramEnd"/>
      <w:r w:rsidR="00394207" w:rsidRPr="00394207">
        <w:t xml:space="preserve"> </w:t>
      </w:r>
      <w:r w:rsidR="00BC29B2">
        <w:rPr>
          <w:i/>
        </w:rPr>
        <w:t xml:space="preserve">( </w:t>
      </w:r>
      <w:proofErr w:type="gramStart"/>
      <w:r w:rsidR="00BC29B2">
        <w:rPr>
          <w:i/>
        </w:rPr>
        <w:t>в</w:t>
      </w:r>
      <w:proofErr w:type="gramEnd"/>
      <w:r w:rsidR="00BC29B2">
        <w:rPr>
          <w:i/>
        </w:rPr>
        <w:t xml:space="preserve"> редакции от 12.09.2018 г №26</w:t>
      </w:r>
      <w:r w:rsidR="00394207" w:rsidRPr="00394207">
        <w:rPr>
          <w:i/>
        </w:rPr>
        <w:t>)</w:t>
      </w:r>
    </w:p>
    <w:p w:rsidR="00CB1C98" w:rsidRPr="00E76F45" w:rsidRDefault="00CB1C98" w:rsidP="00CB1C98">
      <w:pPr>
        <w:ind w:firstLine="709"/>
        <w:jc w:val="both"/>
        <w:rPr>
          <w:color w:val="000000"/>
        </w:rPr>
      </w:pPr>
      <w:r w:rsidRPr="00E76F45">
        <w:rPr>
          <w:b/>
          <w:color w:val="000000"/>
        </w:rPr>
        <w:t>2.5. Правовые основания для предоставления муниципальной услуги</w:t>
      </w:r>
      <w:r w:rsidRPr="00E76F45">
        <w:rPr>
          <w:color w:val="000000"/>
        </w:rPr>
        <w:t xml:space="preserve"> </w:t>
      </w:r>
    </w:p>
    <w:p w:rsidR="00CB1C98" w:rsidRPr="00E76F45" w:rsidRDefault="00CB1C98" w:rsidP="00CB1C98">
      <w:pPr>
        <w:ind w:firstLine="720"/>
        <w:jc w:val="both"/>
        <w:rPr>
          <w:color w:val="000000"/>
        </w:rPr>
      </w:pPr>
      <w:r w:rsidRPr="00E76F45">
        <w:rPr>
          <w:color w:val="000000"/>
        </w:rPr>
        <w:t xml:space="preserve">Перечень правовых актов, непосредственно регулирующих предоставление муниципальной услуги: </w:t>
      </w:r>
    </w:p>
    <w:p w:rsidR="00CB1C98" w:rsidRPr="00E76F45" w:rsidRDefault="00CB1C98" w:rsidP="00CB1C98">
      <w:pPr>
        <w:ind w:firstLine="567"/>
        <w:jc w:val="both"/>
        <w:rPr>
          <w:color w:val="000000"/>
        </w:rPr>
      </w:pPr>
      <w:r w:rsidRPr="00E76F45">
        <w:rPr>
          <w:color w:val="000000"/>
        </w:rPr>
        <w:t xml:space="preserve">- Конституция Российской Федерации; </w:t>
      </w:r>
    </w:p>
    <w:p w:rsidR="00CB1C98" w:rsidRPr="00E76F45" w:rsidRDefault="00CB1C98" w:rsidP="00CB1C98">
      <w:pPr>
        <w:tabs>
          <w:tab w:val="left" w:pos="0"/>
          <w:tab w:val="left" w:pos="540"/>
        </w:tabs>
        <w:suppressAutoHyphens/>
        <w:ind w:firstLine="540"/>
        <w:jc w:val="both"/>
        <w:textAlignment w:val="top"/>
        <w:rPr>
          <w:lang w:eastAsia="ar-SA"/>
        </w:rPr>
      </w:pPr>
      <w:r w:rsidRPr="00E76F45">
        <w:rPr>
          <w:lang w:eastAsia="ar-SA"/>
        </w:rPr>
        <w:t xml:space="preserve">- Земельный кодекс Российской Федерации от 25.10.2001 г. N 136-ФЗ; </w:t>
      </w:r>
    </w:p>
    <w:p w:rsidR="00CB1C98" w:rsidRPr="00E76F45" w:rsidRDefault="00CB1C98" w:rsidP="00CB1C98">
      <w:pPr>
        <w:ind w:firstLine="540"/>
        <w:jc w:val="both"/>
      </w:pPr>
      <w:r w:rsidRPr="00E76F45">
        <w:t xml:space="preserve">- Градостроительный кодекс Российской Федерации от 29.12.2004 </w:t>
      </w:r>
      <w:r w:rsidRPr="00E76F45">
        <w:rPr>
          <w:lang w:val="en"/>
        </w:rPr>
        <w:t>N</w:t>
      </w:r>
      <w:r w:rsidRPr="00E76F45">
        <w:t xml:space="preserve"> 190-ФЗ (ред. от 27.12.2009);</w:t>
      </w:r>
    </w:p>
    <w:p w:rsidR="00CB1C98" w:rsidRPr="00E76F45" w:rsidRDefault="00CB1C98" w:rsidP="00CB1C98">
      <w:pPr>
        <w:tabs>
          <w:tab w:val="left" w:pos="0"/>
          <w:tab w:val="left" w:pos="540"/>
        </w:tabs>
        <w:suppressAutoHyphens/>
        <w:ind w:firstLine="540"/>
        <w:jc w:val="both"/>
        <w:textAlignment w:val="top"/>
        <w:rPr>
          <w:i/>
          <w:color w:val="FF0000"/>
          <w:lang w:eastAsia="ar-SA"/>
        </w:rPr>
      </w:pPr>
      <w:r w:rsidRPr="00E76F45">
        <w:rPr>
          <w:lang w:eastAsia="ar-SA"/>
        </w:rPr>
        <w:lastRenderedPageBreak/>
        <w:t xml:space="preserve">- Федеральный закон от 29.12.2004 </w:t>
      </w:r>
      <w:r w:rsidRPr="00E76F45">
        <w:rPr>
          <w:lang w:val="en" w:eastAsia="ar-SA"/>
        </w:rPr>
        <w:t>N</w:t>
      </w:r>
      <w:r w:rsidRPr="00E76F45">
        <w:rPr>
          <w:lang w:eastAsia="ar-SA"/>
        </w:rPr>
        <w:t xml:space="preserve"> 191-ФЗ (ред. от 27.12.2009) "О введении в действие Градостроительного кодекса Российской Федерации"; </w:t>
      </w:r>
    </w:p>
    <w:p w:rsidR="00CB1C98" w:rsidRPr="00E76F45" w:rsidRDefault="00CB1C98" w:rsidP="00CB1C98">
      <w:pPr>
        <w:ind w:firstLine="540"/>
        <w:jc w:val="both"/>
      </w:pPr>
      <w:r w:rsidRPr="00E76F45">
        <w:t xml:space="preserve">- Федеральный закон от 6 октября 2003 года № 131-ФЗ «Об общих принципах организации местного самоуправления в Российской Федерации»;   </w:t>
      </w:r>
    </w:p>
    <w:p w:rsidR="00CB1C98" w:rsidRPr="00E76F45" w:rsidRDefault="00CB1C98" w:rsidP="00CB1C98">
      <w:pPr>
        <w:jc w:val="both"/>
      </w:pPr>
      <w:r w:rsidRPr="00E76F45">
        <w:rPr>
          <w:i/>
        </w:rPr>
        <w:t xml:space="preserve">         </w:t>
      </w:r>
      <w:r w:rsidRPr="00E76F45">
        <w:t xml:space="preserve">- Федеральный закон от 02 мая 2006 года № 59-ФЗ «О порядке рассмотрения обращений граждан Российской Федерации»; </w:t>
      </w:r>
    </w:p>
    <w:p w:rsidR="00CB1C98" w:rsidRPr="00E76F45" w:rsidRDefault="00CB1C98" w:rsidP="00CB1C98">
      <w:pPr>
        <w:ind w:firstLine="540"/>
        <w:jc w:val="both"/>
      </w:pPr>
      <w:r w:rsidRPr="00E76F45">
        <w:t xml:space="preserve">- Федеральный закон от 27 июля  2006 года № 152-ФЗ «О персональных данных»;  </w:t>
      </w:r>
    </w:p>
    <w:p w:rsidR="00CB1C98" w:rsidRPr="00E76F45" w:rsidRDefault="00CB1C98" w:rsidP="00CB1C98">
      <w:pPr>
        <w:ind w:firstLine="540"/>
        <w:jc w:val="both"/>
      </w:pPr>
      <w:r w:rsidRPr="00E76F45">
        <w:t xml:space="preserve">- Федеральный закон от 27 июля 2010 года  № 210-ФЗ «Об организации предоставления государственных и муниципальных услуг» (в ред. Федеральных законов от 06.04.2011 № 65-ФЗ, от 01.07.2011 № 169-ФЗ);  </w:t>
      </w:r>
    </w:p>
    <w:p w:rsidR="00CB1C98" w:rsidRPr="00E76F45" w:rsidRDefault="00CB1C98" w:rsidP="00CB1C98">
      <w:pPr>
        <w:ind w:firstLine="540"/>
        <w:jc w:val="both"/>
      </w:pPr>
      <w:r w:rsidRPr="00E76F45">
        <w:t>- Указ Президента Российской Федерации от 06.03.1997 № 188 "Об утверждении перечня сведений конфиденциального характера";</w:t>
      </w:r>
    </w:p>
    <w:p w:rsidR="00CB1C98" w:rsidRPr="00E76F45" w:rsidRDefault="00CB1C98" w:rsidP="00CB1C98">
      <w:pPr>
        <w:ind w:firstLine="540"/>
        <w:jc w:val="both"/>
        <w:rPr>
          <w:color w:val="FF0000"/>
        </w:rPr>
      </w:pPr>
      <w:r w:rsidRPr="00E76F45">
        <w:t>- Конституция Удмуртской Республики;</w:t>
      </w:r>
      <w:r w:rsidRPr="00E76F45">
        <w:rPr>
          <w:color w:val="FF0000"/>
        </w:rPr>
        <w:t xml:space="preserve"> </w:t>
      </w:r>
      <w:r w:rsidRPr="00E76F45">
        <w:rPr>
          <w:i/>
        </w:rPr>
        <w:t xml:space="preserve"> </w:t>
      </w:r>
      <w:r w:rsidRPr="00E76F45">
        <w:rPr>
          <w:color w:val="FF0000"/>
        </w:rPr>
        <w:t xml:space="preserve"> </w:t>
      </w:r>
    </w:p>
    <w:p w:rsidR="00CB1C98" w:rsidRPr="00E76F45" w:rsidRDefault="00CB1C98" w:rsidP="00CB1C98">
      <w:pPr>
        <w:ind w:firstLine="540"/>
        <w:jc w:val="both"/>
        <w:rPr>
          <w:color w:val="000000"/>
        </w:rPr>
      </w:pPr>
      <w:r w:rsidRPr="00E76F45">
        <w:rPr>
          <w:color w:val="000000"/>
        </w:rPr>
        <w:t xml:space="preserve">- </w:t>
      </w:r>
      <w:r>
        <w:rPr>
          <w:color w:val="000000"/>
        </w:rPr>
        <w:t>Устав муниципального образования «</w:t>
      </w:r>
      <w:r w:rsidRPr="001A5929">
        <w:rPr>
          <w:color w:val="000000"/>
        </w:rPr>
        <w:t>Маловоложикьинское</w:t>
      </w:r>
      <w:r>
        <w:rPr>
          <w:color w:val="000000"/>
        </w:rPr>
        <w:t>»</w:t>
      </w:r>
      <w:r w:rsidRPr="00E76F45">
        <w:rPr>
          <w:color w:val="000000"/>
        </w:rPr>
        <w:t xml:space="preserve">  </w:t>
      </w:r>
    </w:p>
    <w:p w:rsidR="00CB1C98" w:rsidRPr="00E76F45" w:rsidRDefault="00CB1C98" w:rsidP="00CB1C98">
      <w:pPr>
        <w:ind w:firstLine="708"/>
        <w:jc w:val="both"/>
        <w:rPr>
          <w:b/>
        </w:rPr>
      </w:pPr>
      <w:r w:rsidRPr="00E76F45">
        <w:rPr>
          <w:b/>
        </w:rPr>
        <w:t xml:space="preserve">2.6. Перечень документов, необходимых для получения муниципальной услуги </w:t>
      </w:r>
    </w:p>
    <w:p w:rsidR="00CB1C98" w:rsidRDefault="00CB1C98" w:rsidP="00CB1C98">
      <w:pPr>
        <w:ind w:firstLine="720"/>
        <w:jc w:val="both"/>
      </w:pPr>
      <w:r>
        <w:t xml:space="preserve">Для предоставления муниципальной услуги Заявитель самостоятельно  предоставляет: </w:t>
      </w:r>
    </w:p>
    <w:p w:rsidR="00CB1C98" w:rsidRDefault="00CB1C98" w:rsidP="00CB1C98">
      <w:pPr>
        <w:ind w:firstLine="720"/>
        <w:jc w:val="both"/>
      </w:pPr>
      <w:r>
        <w:t xml:space="preserve">- заявление о присвоении или изменении нумерации жилых помещений по форме, </w:t>
      </w:r>
      <w:proofErr w:type="gramStart"/>
      <w:r>
        <w:t>согласно Приказа</w:t>
      </w:r>
      <w:proofErr w:type="gramEnd"/>
      <w:r>
        <w:t xml:space="preserve">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 </w:t>
      </w:r>
    </w:p>
    <w:p w:rsidR="00CB1C98" w:rsidRDefault="00CB1C98" w:rsidP="00CB1C98">
      <w:pPr>
        <w:ind w:firstLine="720"/>
        <w:jc w:val="both"/>
      </w:pPr>
      <w:r>
        <w:t>- документ, удостоверяющий личность заявителя;</w:t>
      </w:r>
    </w:p>
    <w:p w:rsidR="00CB1C98" w:rsidRDefault="00CB1C98" w:rsidP="00CB1C98">
      <w:pPr>
        <w:ind w:firstLine="720"/>
        <w:jc w:val="both"/>
      </w:pPr>
      <w:r>
        <w:t xml:space="preserve">- доверенность, оформленная в </w:t>
      </w:r>
      <w:proofErr w:type="gramStart"/>
      <w:r>
        <w:t>соответствии</w:t>
      </w:r>
      <w:proofErr w:type="gramEnd"/>
      <w:r>
        <w:t xml:space="preserve"> с действующим законодательством (в случае подачи заявления через представителя — копия;        </w:t>
      </w:r>
    </w:p>
    <w:p w:rsidR="00CB1C98" w:rsidRDefault="00CB1C98" w:rsidP="00CB1C98">
      <w:pPr>
        <w:ind w:firstLine="720"/>
        <w:jc w:val="both"/>
      </w:pPr>
      <w: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CB1C98" w:rsidRDefault="00CB1C98" w:rsidP="00CB1C98">
      <w:pPr>
        <w:ind w:firstLine="720"/>
        <w:jc w:val="both"/>
      </w:pPr>
      <w:r>
        <w:t xml:space="preserve">- правоустанавливающие и (или) </w:t>
      </w:r>
      <w:proofErr w:type="spellStart"/>
      <w:r>
        <w:t>правоудостоверяющие</w:t>
      </w:r>
      <w:proofErr w:type="spellEnd"/>
      <w:r>
        <w:t xml:space="preserve"> документы на объект (объекты) адресации;</w:t>
      </w:r>
    </w:p>
    <w:p w:rsidR="00CB1C98" w:rsidRDefault="00CB1C98" w:rsidP="00CB1C98">
      <w:pPr>
        <w:ind w:firstLine="720"/>
        <w:jc w:val="both"/>
      </w:pPr>
      <w:r>
        <w:t xml:space="preserve"> -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B1C98" w:rsidRDefault="00CB1C98" w:rsidP="00CB1C98">
      <w:pPr>
        <w:ind w:firstLine="720"/>
        <w:jc w:val="both"/>
      </w:pPr>
      <w:r>
        <w:t xml:space="preserve"> -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B1C98" w:rsidRDefault="00CB1C98" w:rsidP="00CB1C98">
      <w:pPr>
        <w:ind w:firstLine="720"/>
        <w:jc w:val="both"/>
      </w:pPr>
      <w:r>
        <w:t xml:space="preserve"> - кадастровый паспорт объекта адресации (в случае присвоения адреса объекту адресации, поставленному на кадастровый учет); </w:t>
      </w:r>
    </w:p>
    <w:p w:rsidR="00CB1C98" w:rsidRDefault="00CB1C98" w:rsidP="00CB1C98">
      <w:pPr>
        <w:ind w:firstLine="720"/>
        <w:jc w:val="both"/>
      </w:pPr>
      <w: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B1C98" w:rsidRDefault="00CB1C98" w:rsidP="00CB1C98">
      <w:pPr>
        <w:ind w:firstLine="720"/>
        <w:jc w:val="both"/>
      </w:pPr>
      <w: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B1C98" w:rsidRDefault="00CB1C98" w:rsidP="00CB1C98">
      <w:pPr>
        <w:ind w:firstLine="720"/>
        <w:jc w:val="both"/>
      </w:pPr>
      <w:r>
        <w:t xml:space="preserve">Заявитель может предоставить по собственной инициативе иные документы, позволяющие, на его взгляд, ускорить исполнение муниципальной услуги.  </w:t>
      </w:r>
    </w:p>
    <w:p w:rsidR="00CB1C98" w:rsidRDefault="00CB1C98" w:rsidP="00CB1C98">
      <w:pPr>
        <w:ind w:firstLine="720"/>
        <w:jc w:val="both"/>
      </w:pPr>
      <w:r>
        <w:t xml:space="preserve">Все документы, представленные в </w:t>
      </w:r>
      <w:proofErr w:type="gramStart"/>
      <w:r>
        <w:t>копиях</w:t>
      </w:r>
      <w:proofErr w:type="gramEnd"/>
      <w:r>
        <w:t xml:space="preserve">, предоставляются с одновременным представлением оригинала. Копии документов, после проверки их соответствия оригиналам, заверяются должностным лицом Администрации, ответственным за предоставление муниципальной услуги.  </w:t>
      </w:r>
    </w:p>
    <w:p w:rsidR="00CB1C98" w:rsidRDefault="00CB1C98" w:rsidP="00CB1C98">
      <w:pPr>
        <w:ind w:firstLine="720"/>
        <w:jc w:val="both"/>
      </w:pPr>
      <w:r>
        <w:t>Органы, предоставляющие  муниципальную услугу, не вправе требовать от Заявителя:</w:t>
      </w:r>
    </w:p>
    <w:p w:rsidR="00CB1C98" w:rsidRDefault="00CB1C98" w:rsidP="00CB1C98">
      <w:pPr>
        <w:ind w:firstLine="720"/>
        <w:jc w:val="both"/>
      </w:pPr>
      <w:r>
        <w:lastRenderedPageBreak/>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1C98" w:rsidRDefault="00CB1C98" w:rsidP="00CB1C98">
      <w:pPr>
        <w:ind w:firstLine="720"/>
        <w:jc w:val="both"/>
        <w:rPr>
          <w:b/>
        </w:rPr>
      </w:pPr>
      <w:proofErr w:type="gramStart"/>
      <w:r>
        <w:t>б) предоставления документов и информации,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организаций, в соответствии с федеральным законодательством, иными нормативными актами Российской Федерации, за исключением перечня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если иное не предусмотрено</w:t>
      </w:r>
      <w:proofErr w:type="gramEnd"/>
      <w:r>
        <w:t xml:space="preserve"> нормативными правовыми актами, определяющими порядок предоставления муниципальных услуг.</w:t>
      </w:r>
    </w:p>
    <w:p w:rsidR="00CB1C98" w:rsidRPr="00E76F45" w:rsidRDefault="00CB1C98" w:rsidP="00CB1C98">
      <w:pPr>
        <w:ind w:firstLine="720"/>
        <w:jc w:val="both"/>
      </w:pPr>
      <w:r w:rsidRPr="00E76F45">
        <w:rPr>
          <w:b/>
        </w:rPr>
        <w:t xml:space="preserve">2.7. Исчерпывающий перечень оснований для отказа в </w:t>
      </w:r>
      <w:proofErr w:type="gramStart"/>
      <w:r w:rsidRPr="00E76F45">
        <w:rPr>
          <w:b/>
        </w:rPr>
        <w:t>приёме</w:t>
      </w:r>
      <w:proofErr w:type="gramEnd"/>
      <w:r w:rsidRPr="00E76F45">
        <w:rPr>
          <w:b/>
        </w:rPr>
        <w:t xml:space="preserve"> документов, необходимых для предоставления муниципальной услуги</w:t>
      </w:r>
      <w:r w:rsidRPr="00E76F45">
        <w:t>:</w:t>
      </w:r>
    </w:p>
    <w:p w:rsidR="00CB1C98" w:rsidRPr="00E76F45" w:rsidRDefault="00CB1C98" w:rsidP="00CB1C98">
      <w:pPr>
        <w:ind w:firstLine="720"/>
        <w:jc w:val="both"/>
      </w:pPr>
      <w:r w:rsidRPr="00E76F45">
        <w:t>- непредставление или представление неполного пакета документов, указанных в п. 2.6.</w:t>
      </w:r>
    </w:p>
    <w:p w:rsidR="00CB1C98" w:rsidRPr="00E76F45" w:rsidRDefault="00CB1C98" w:rsidP="00CB1C98">
      <w:pPr>
        <w:tabs>
          <w:tab w:val="left" w:pos="0"/>
          <w:tab w:val="left" w:pos="432"/>
          <w:tab w:val="left" w:pos="709"/>
        </w:tabs>
        <w:suppressAutoHyphens/>
        <w:jc w:val="both"/>
        <w:rPr>
          <w:rFonts w:ascii="Times New Roman CYR" w:hAnsi="Times New Roman CYR" w:cs="Times New Roman CYR"/>
        </w:rPr>
      </w:pPr>
      <w:r w:rsidRPr="00E76F45">
        <w:rPr>
          <w:rFonts w:ascii="Times New Roman CYR" w:hAnsi="Times New Roman CYR" w:cs="Times New Roman CYR"/>
          <w:b/>
          <w:bCs/>
          <w:color w:val="000000"/>
        </w:rPr>
        <w:t xml:space="preserve">            - </w:t>
      </w:r>
      <w:r w:rsidRPr="00E76F45">
        <w:rPr>
          <w:rFonts w:ascii="Times New Roman CYR" w:hAnsi="Times New Roman CYR" w:cs="Times New Roman CYR"/>
          <w:color w:val="000000"/>
        </w:rPr>
        <w:t xml:space="preserve">представление Заявителем документов, оформленных не в </w:t>
      </w:r>
      <w:proofErr w:type="gramStart"/>
      <w:r w:rsidRPr="00E76F45">
        <w:rPr>
          <w:rFonts w:ascii="Times New Roman CYR" w:hAnsi="Times New Roman CYR" w:cs="Times New Roman CYR"/>
          <w:color w:val="000000"/>
        </w:rPr>
        <w:t>соответствии</w:t>
      </w:r>
      <w:proofErr w:type="gramEnd"/>
      <w:r w:rsidRPr="00E76F45">
        <w:rPr>
          <w:rFonts w:ascii="Times New Roman CYR" w:hAnsi="Times New Roman CYR" w:cs="Times New Roman CYR"/>
          <w:color w:val="000000"/>
        </w:rPr>
        <w:t xml:space="preserve"> с установленным </w:t>
      </w:r>
      <w:r w:rsidRPr="00E76F45">
        <w:rPr>
          <w:rFonts w:ascii="Times New Roman CYR" w:hAnsi="Times New Roman CYR" w:cs="Times New Roman CYR"/>
        </w:rPr>
        <w:t xml:space="preserve">порядком (наличие исправлений, серьёзных повреждений, не позволяющих однозначно истолковать их содержание, отсутствие обратного адреса, подписи Заявителя или уполномоченного лица); </w:t>
      </w:r>
    </w:p>
    <w:p w:rsidR="00CB1C98" w:rsidRDefault="00CB1C98" w:rsidP="00CB1C98">
      <w:pPr>
        <w:ind w:firstLine="720"/>
        <w:jc w:val="both"/>
        <w:rPr>
          <w:b/>
        </w:rPr>
      </w:pPr>
    </w:p>
    <w:p w:rsidR="00CB1C98" w:rsidRPr="00E76F45" w:rsidRDefault="00CB1C98" w:rsidP="00CB1C98">
      <w:pPr>
        <w:ind w:firstLine="720"/>
        <w:jc w:val="both"/>
        <w:rPr>
          <w:b/>
        </w:rPr>
      </w:pPr>
      <w:r w:rsidRPr="00E76F45">
        <w:rPr>
          <w:b/>
        </w:rPr>
        <w:t xml:space="preserve">2.8. Исчерпывающий перечень оснований для приостановления и (или) отказа  в </w:t>
      </w:r>
      <w:proofErr w:type="gramStart"/>
      <w:r w:rsidRPr="00E76F45">
        <w:rPr>
          <w:b/>
        </w:rPr>
        <w:t>предоставлении</w:t>
      </w:r>
      <w:proofErr w:type="gramEnd"/>
      <w:r w:rsidRPr="00E76F45">
        <w:rPr>
          <w:b/>
        </w:rPr>
        <w:t xml:space="preserve"> муниципальной услуги.</w:t>
      </w:r>
    </w:p>
    <w:p w:rsidR="00CB1C98" w:rsidRPr="00E76F45" w:rsidRDefault="00CB1C98" w:rsidP="00CB1C98">
      <w:pPr>
        <w:ind w:firstLine="720"/>
        <w:jc w:val="both"/>
      </w:pPr>
      <w:r w:rsidRPr="00E76F45">
        <w:t xml:space="preserve">Письменные обращения Заявителей о предоставлении муниципальной услуги рассматриваются в соответствии с </w:t>
      </w:r>
      <w:hyperlink r:id="rId9" w:history="1">
        <w:r w:rsidRPr="00292318">
          <w:t>Федеральным законом</w:t>
        </w:r>
      </w:hyperlink>
      <w:r w:rsidRPr="00292318">
        <w:t xml:space="preserve"> </w:t>
      </w:r>
      <w:r w:rsidRPr="00E76F45">
        <w:t>от 02.05.2006 N59-ФЗ "О порядке рассмотрения обращений граждан Российской Федерации".</w:t>
      </w:r>
    </w:p>
    <w:p w:rsidR="00CB1C98" w:rsidRPr="00E76F45" w:rsidRDefault="00CB1C98" w:rsidP="00CB1C98">
      <w:pPr>
        <w:ind w:firstLine="720"/>
        <w:jc w:val="both"/>
      </w:pPr>
      <w:r w:rsidRPr="00E76F45">
        <w:t xml:space="preserve">В случае, если в письменном обращении не </w:t>
      </w:r>
      <w:proofErr w:type="gramStart"/>
      <w:r w:rsidRPr="00E76F45">
        <w:t>указаны</w:t>
      </w:r>
      <w:proofErr w:type="gramEnd"/>
      <w:r w:rsidRPr="00E76F45">
        <w:t xml:space="preserve"> фамилия гражданина, направившего обращение, и почтовый адрес, по которому должен быть направлен ответ, ответ на обращение не даётся. </w:t>
      </w:r>
      <w:proofErr w:type="gramStart"/>
      <w:r w:rsidRPr="00E76F45">
        <w:t xml:space="preserve">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roofErr w:type="gramEnd"/>
    </w:p>
    <w:p w:rsidR="00CB1C98" w:rsidRPr="00E76F45" w:rsidRDefault="00CB1C98" w:rsidP="00CB1C98">
      <w:pPr>
        <w:ind w:firstLine="720"/>
        <w:jc w:val="both"/>
      </w:pPr>
      <w:r w:rsidRPr="00E76F45">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r w:rsidRPr="00E76F45">
        <w:br/>
        <w:t xml:space="preserve">             В случае, если текст письменного обращения не поддаётся прочтению, ответ на обращение не </w:t>
      </w:r>
      <w:proofErr w:type="gramStart"/>
      <w:r w:rsidRPr="00E76F45">
        <w:t>даётся</w:t>
      </w:r>
      <w:proofErr w:type="gramEnd"/>
      <w:r w:rsidRPr="00E76F45">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E76F45">
        <w:br/>
        <w:t xml:space="preserve">            </w:t>
      </w:r>
      <w:proofErr w:type="gramStart"/>
      <w:r w:rsidRPr="00E76F45">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E76F45">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CB1C98" w:rsidRPr="00E76F45" w:rsidRDefault="00CB1C98" w:rsidP="00CB1C98">
      <w:pPr>
        <w:ind w:firstLine="720"/>
        <w:jc w:val="both"/>
      </w:pPr>
      <w:r w:rsidRPr="00E76F45">
        <w:lastRenderedPageBreak/>
        <w:t xml:space="preserve">  В </w:t>
      </w:r>
      <w:proofErr w:type="gramStart"/>
      <w:r w:rsidRPr="00E76F45">
        <w:t>случае</w:t>
      </w:r>
      <w:proofErr w:type="gramEnd"/>
      <w:r w:rsidRPr="00E76F45">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 </w:t>
      </w:r>
    </w:p>
    <w:p w:rsidR="00CB1C98" w:rsidRDefault="00CB1C98" w:rsidP="00CB1C98">
      <w:pPr>
        <w:ind w:firstLine="567"/>
        <w:jc w:val="both"/>
        <w:rPr>
          <w:b/>
        </w:rPr>
      </w:pPr>
    </w:p>
    <w:p w:rsidR="00CB1C98" w:rsidRPr="00E76F45" w:rsidRDefault="00CB1C98" w:rsidP="00CB1C98">
      <w:pPr>
        <w:ind w:firstLine="567"/>
        <w:jc w:val="both"/>
      </w:pPr>
      <w:r w:rsidRPr="00E76F45">
        <w:rPr>
          <w:b/>
        </w:rPr>
        <w:t>2.9. Размер платы, взимаемой с Заявителя при предоставлении муниципальной услуги</w:t>
      </w:r>
      <w:r w:rsidRPr="00E76F45">
        <w:t xml:space="preserve"> </w:t>
      </w:r>
    </w:p>
    <w:p w:rsidR="00CB1C98" w:rsidRPr="00E76F45" w:rsidRDefault="00CB1C98" w:rsidP="00CB1C98">
      <w:pPr>
        <w:ind w:firstLine="567"/>
        <w:jc w:val="both"/>
      </w:pPr>
      <w:r w:rsidRPr="00E76F45">
        <w:t xml:space="preserve">Муниципальная услуга </w:t>
      </w:r>
      <w:r w:rsidRPr="00840B46">
        <w:t>− «Присвоение и изменение нумерации жилых помещений на территории муниципального образования»</w:t>
      </w:r>
      <w:r>
        <w:t xml:space="preserve"> </w:t>
      </w:r>
      <w:r w:rsidRPr="00E76F45">
        <w:t>предоставляется бесплатно.</w:t>
      </w:r>
    </w:p>
    <w:p w:rsidR="00CB1C98" w:rsidRDefault="00CB1C98" w:rsidP="00CB1C98">
      <w:pPr>
        <w:suppressAutoHyphens/>
        <w:autoSpaceDE w:val="0"/>
        <w:ind w:firstLine="540"/>
        <w:jc w:val="both"/>
        <w:rPr>
          <w:rFonts w:cs="Arial"/>
          <w:b/>
          <w:lang w:eastAsia="ar-SA"/>
        </w:rPr>
      </w:pPr>
    </w:p>
    <w:p w:rsidR="00CB1C98" w:rsidRPr="00E76F45" w:rsidRDefault="00CB1C98" w:rsidP="00CB1C98">
      <w:pPr>
        <w:suppressAutoHyphens/>
        <w:autoSpaceDE w:val="0"/>
        <w:ind w:firstLine="540"/>
        <w:jc w:val="both"/>
        <w:rPr>
          <w:lang w:eastAsia="ar-SA"/>
        </w:rPr>
      </w:pPr>
      <w:r w:rsidRPr="00E76F45">
        <w:rPr>
          <w:rFonts w:cs="Arial"/>
          <w:b/>
          <w:lang w:eastAsia="ar-SA"/>
        </w:rPr>
        <w:t>2.10.</w:t>
      </w:r>
      <w:r w:rsidRPr="00E76F45">
        <w:rPr>
          <w:b/>
          <w:lang w:eastAsia="ar-SA"/>
        </w:rPr>
        <w:t xml:space="preserve"> Максимальный срок ожидания в очереди</w:t>
      </w:r>
    </w:p>
    <w:p w:rsidR="00CB1C98" w:rsidRPr="00E76F45" w:rsidRDefault="00CB1C98" w:rsidP="00CB1C98">
      <w:pPr>
        <w:suppressAutoHyphens/>
        <w:autoSpaceDE w:val="0"/>
        <w:ind w:firstLine="540"/>
        <w:jc w:val="both"/>
        <w:rPr>
          <w:lang w:eastAsia="ar-SA"/>
        </w:rPr>
      </w:pPr>
      <w:r w:rsidRPr="00E76F45">
        <w:rPr>
          <w:lang w:eastAsia="ar-SA"/>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не должен превышать 30 минут, а при предварительной записи на приём не может превышать 15 минут.</w:t>
      </w:r>
    </w:p>
    <w:p w:rsidR="00CB1C98" w:rsidRPr="00E76F45" w:rsidRDefault="00CB1C98" w:rsidP="00CB1C98">
      <w:pPr>
        <w:suppressAutoHyphens/>
        <w:autoSpaceDE w:val="0"/>
        <w:ind w:firstLine="540"/>
        <w:jc w:val="both"/>
        <w:rPr>
          <w:b/>
          <w:lang w:eastAsia="ar-SA"/>
        </w:rPr>
      </w:pPr>
      <w:r w:rsidRPr="00E76F45">
        <w:rPr>
          <w:b/>
          <w:lang w:eastAsia="ar-SA"/>
        </w:rPr>
        <w:t xml:space="preserve">2.11. Срок регистрации запроса заявителя о предоставлении муниципальной услуги </w:t>
      </w:r>
    </w:p>
    <w:p w:rsidR="00CB1C98" w:rsidRPr="00E76F45" w:rsidRDefault="00CB1C98" w:rsidP="00CB1C98">
      <w:pPr>
        <w:ind w:firstLine="540"/>
        <w:jc w:val="both"/>
      </w:pPr>
      <w:r w:rsidRPr="00E76F45">
        <w:t>Регистрация заявления о предоставлении муниципальной услуги осуществляется в день поступления.</w:t>
      </w:r>
      <w:r w:rsidRPr="00E76F45">
        <w:rPr>
          <w:b/>
        </w:rPr>
        <w:t xml:space="preserve"> </w:t>
      </w:r>
      <w:r w:rsidRPr="00E76F45">
        <w:t>Срок регистрации заявления составляет 15 минут.</w:t>
      </w:r>
    </w:p>
    <w:p w:rsidR="00CB1C98" w:rsidRDefault="00CB1C98" w:rsidP="00CB1C98">
      <w:pPr>
        <w:ind w:firstLine="567"/>
        <w:jc w:val="both"/>
        <w:rPr>
          <w:b/>
        </w:rPr>
      </w:pPr>
    </w:p>
    <w:p w:rsidR="00CB1C98" w:rsidRPr="00E76F45" w:rsidRDefault="00CB1C98" w:rsidP="00CB1C98">
      <w:pPr>
        <w:ind w:firstLine="567"/>
        <w:jc w:val="both"/>
        <w:rPr>
          <w:b/>
        </w:rPr>
      </w:pPr>
      <w:r w:rsidRPr="00E76F45">
        <w:rPr>
          <w:b/>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w:t>
      </w:r>
    </w:p>
    <w:p w:rsidR="00CB1C98" w:rsidRPr="00E76F45" w:rsidRDefault="00CB1C98" w:rsidP="00CB1C98">
      <w:pPr>
        <w:widowControl w:val="0"/>
        <w:suppressAutoHyphens/>
        <w:autoSpaceDE w:val="0"/>
        <w:ind w:firstLine="709"/>
        <w:jc w:val="both"/>
        <w:rPr>
          <w:lang w:eastAsia="ar-SA"/>
        </w:rPr>
      </w:pPr>
      <w:r w:rsidRPr="00E76F45">
        <w:rPr>
          <w:lang w:eastAsia="ar-SA"/>
        </w:rPr>
        <w:t xml:space="preserve">Помещения для предоставления муниципальной услуги должны соответствовать </w:t>
      </w:r>
      <w:hyperlink r:id="rId10" w:history="1">
        <w:r w:rsidRPr="00292318">
          <w:rPr>
            <w:lang w:eastAsia="ar-SA"/>
          </w:rPr>
          <w:t>санитарно-эпидемиологическим правилам и нормативам</w:t>
        </w:r>
      </w:hyperlink>
      <w:r w:rsidRPr="00E76F45">
        <w:rPr>
          <w:lang w:eastAsia="ar-SA"/>
        </w:rPr>
        <w:t xml:space="preserve"> «Гигиенические требования к персональным электронно-вычислительным машинам и организации работы. СанПиН 2.2.2/2.4.1340-03».</w:t>
      </w:r>
    </w:p>
    <w:p w:rsidR="00CB1C98" w:rsidRPr="00E76F45" w:rsidRDefault="00CB1C98" w:rsidP="00CB1C98">
      <w:pPr>
        <w:widowControl w:val="0"/>
        <w:suppressAutoHyphens/>
        <w:autoSpaceDE w:val="0"/>
        <w:ind w:firstLine="709"/>
        <w:jc w:val="both"/>
        <w:rPr>
          <w:lang w:eastAsia="ar-SA"/>
        </w:rPr>
      </w:pPr>
      <w:bookmarkStart w:id="1" w:name="sub_42"/>
      <w:r w:rsidRPr="00E76F45">
        <w:rPr>
          <w:lang w:eastAsia="ar-SA"/>
        </w:rPr>
        <w:t>Помещения для предоставления  муниципальной услуги оборудуются противопожарной системой, средствами пожаротушения, системой оповещения о возникновении чрезвычайных ситуаций.</w:t>
      </w:r>
    </w:p>
    <w:p w:rsidR="00CB1C98" w:rsidRPr="00E76F45" w:rsidRDefault="00CB1C98" w:rsidP="00CB1C98">
      <w:pPr>
        <w:widowControl w:val="0"/>
        <w:suppressAutoHyphens/>
        <w:autoSpaceDE w:val="0"/>
        <w:ind w:firstLine="709"/>
        <w:jc w:val="both"/>
        <w:rPr>
          <w:lang w:eastAsia="ar-SA"/>
        </w:rPr>
      </w:pPr>
      <w:bookmarkStart w:id="2" w:name="sub_43"/>
      <w:bookmarkEnd w:id="1"/>
      <w:r w:rsidRPr="00E76F45">
        <w:rPr>
          <w:lang w:eastAsia="ar-SA"/>
        </w:rPr>
        <w:t>На территории, прилегающей к месторасположению Администрации, оборудуются места для парковки автотранспортных средств, в том числе, для транспортных средств инвалидов. Доступ граждан к парковочным местам является бесплатным.</w:t>
      </w:r>
    </w:p>
    <w:p w:rsidR="00CB1C98" w:rsidRPr="00E76F45" w:rsidRDefault="00CB1C98" w:rsidP="00CB1C98">
      <w:pPr>
        <w:widowControl w:val="0"/>
        <w:suppressAutoHyphens/>
        <w:autoSpaceDE w:val="0"/>
        <w:ind w:firstLine="709"/>
        <w:jc w:val="both"/>
        <w:rPr>
          <w:lang w:eastAsia="ar-SA"/>
        </w:rPr>
      </w:pPr>
      <w:bookmarkStart w:id="3" w:name="sub_44"/>
      <w:bookmarkEnd w:id="2"/>
      <w:r w:rsidRPr="00E76F45">
        <w:rPr>
          <w:lang w:eastAsia="ar-SA"/>
        </w:rPr>
        <w:t>Вход в здание оборудуется информационной табличкой (вывеской), содержащей наименование Администрации.</w:t>
      </w:r>
    </w:p>
    <w:bookmarkEnd w:id="3"/>
    <w:p w:rsidR="00CB1C98" w:rsidRPr="00E76F45" w:rsidRDefault="00CB1C98" w:rsidP="00CB1C98">
      <w:pPr>
        <w:widowControl w:val="0"/>
        <w:suppressAutoHyphens/>
        <w:autoSpaceDE w:val="0"/>
        <w:ind w:firstLine="709"/>
        <w:jc w:val="both"/>
        <w:rPr>
          <w:lang w:eastAsia="ar-SA"/>
        </w:rPr>
      </w:pPr>
      <w:r w:rsidRPr="00E76F45">
        <w:rPr>
          <w:lang w:eastAsia="ar-SA"/>
        </w:rPr>
        <w:t>Вход в здание обеспечивает беспрепятственный вход для граждан, в том числе инвалидов, использующих инвалидные кресла-коляски.</w:t>
      </w:r>
    </w:p>
    <w:p w:rsidR="00CB1C98" w:rsidRPr="00E76F45" w:rsidRDefault="00CB1C98" w:rsidP="00CB1C98">
      <w:pPr>
        <w:widowControl w:val="0"/>
        <w:suppressAutoHyphens/>
        <w:autoSpaceDE w:val="0"/>
        <w:ind w:firstLine="709"/>
        <w:jc w:val="both"/>
        <w:rPr>
          <w:lang w:eastAsia="ar-SA"/>
        </w:rPr>
      </w:pPr>
      <w:bookmarkStart w:id="4" w:name="sub_45"/>
      <w:r w:rsidRPr="00E76F45">
        <w:rPr>
          <w:lang w:eastAsia="ar-SA"/>
        </w:rPr>
        <w:t xml:space="preserve">Приём граждан осуществляется в специально выделенных для этих целей </w:t>
      </w:r>
      <w:proofErr w:type="gramStart"/>
      <w:r w:rsidRPr="00E76F45">
        <w:rPr>
          <w:lang w:eastAsia="ar-SA"/>
        </w:rPr>
        <w:t>помещениях</w:t>
      </w:r>
      <w:proofErr w:type="gramEnd"/>
      <w:r w:rsidRPr="00E76F45">
        <w:rPr>
          <w:lang w:eastAsia="ar-SA"/>
        </w:rPr>
        <w:t>, которые включают: места для ожидания, информирования и приёма граждан.</w:t>
      </w:r>
    </w:p>
    <w:p w:rsidR="00CB1C98" w:rsidRPr="00E76F45" w:rsidRDefault="00CB1C98" w:rsidP="00CB1C98">
      <w:pPr>
        <w:widowControl w:val="0"/>
        <w:suppressAutoHyphens/>
        <w:autoSpaceDE w:val="0"/>
        <w:ind w:firstLine="709"/>
        <w:jc w:val="both"/>
        <w:rPr>
          <w:lang w:eastAsia="ar-SA"/>
        </w:rPr>
      </w:pPr>
      <w:bookmarkStart w:id="5" w:name="sub_46"/>
      <w:bookmarkEnd w:id="4"/>
      <w:r w:rsidRPr="00E76F45">
        <w:rPr>
          <w:lang w:eastAsia="ar-SA"/>
        </w:rPr>
        <w:t>Места ожидания должны соответствовать комфортным условиям для граждан и оптимальным условиям работы должностных лиц Администрации.</w:t>
      </w:r>
    </w:p>
    <w:bookmarkEnd w:id="5"/>
    <w:p w:rsidR="00CB1C98" w:rsidRPr="00E76F45" w:rsidRDefault="00CB1C98" w:rsidP="00CB1C98">
      <w:pPr>
        <w:widowControl w:val="0"/>
        <w:suppressAutoHyphens/>
        <w:autoSpaceDE w:val="0"/>
        <w:ind w:firstLine="709"/>
        <w:jc w:val="both"/>
        <w:rPr>
          <w:lang w:eastAsia="ar-SA"/>
        </w:rPr>
      </w:pPr>
      <w:r w:rsidRPr="00E76F45">
        <w:rPr>
          <w:lang w:eastAsia="ar-SA"/>
        </w:rPr>
        <w:t xml:space="preserve">Места ожидания должны быть обеспечены стульями. Количество мест ожидания определяется исходя из фактической нагрузки и возможностей для их размещения в </w:t>
      </w:r>
      <w:proofErr w:type="gramStart"/>
      <w:r w:rsidRPr="00E76F45">
        <w:rPr>
          <w:lang w:eastAsia="ar-SA"/>
        </w:rPr>
        <w:t>здании</w:t>
      </w:r>
      <w:proofErr w:type="gramEnd"/>
      <w:r w:rsidRPr="00E76F45">
        <w:rPr>
          <w:lang w:eastAsia="ar-SA"/>
        </w:rPr>
        <w:t xml:space="preserve">. </w:t>
      </w:r>
    </w:p>
    <w:p w:rsidR="00CB1C98" w:rsidRPr="00E76F45" w:rsidRDefault="00CB1C98" w:rsidP="00CB1C98">
      <w:pPr>
        <w:widowControl w:val="0"/>
        <w:suppressAutoHyphens/>
        <w:autoSpaceDE w:val="0"/>
        <w:ind w:firstLine="709"/>
        <w:jc w:val="both"/>
        <w:rPr>
          <w:lang w:eastAsia="ar-SA"/>
        </w:rPr>
      </w:pPr>
      <w:r w:rsidRPr="00E76F45">
        <w:rPr>
          <w:lang w:eastAsia="ar-SA"/>
        </w:rPr>
        <w:t xml:space="preserve">В </w:t>
      </w:r>
      <w:proofErr w:type="gramStart"/>
      <w:r w:rsidRPr="00E76F45">
        <w:rPr>
          <w:lang w:eastAsia="ar-SA"/>
        </w:rPr>
        <w:t>местах</w:t>
      </w:r>
      <w:proofErr w:type="gramEnd"/>
      <w:r w:rsidRPr="00E76F45">
        <w:rPr>
          <w:lang w:eastAsia="ar-SA"/>
        </w:rPr>
        <w:t xml:space="preserve"> для ожидания на видном месте располагаются схемы размещения средств пожаротушения и путей эвакуации граждан.</w:t>
      </w:r>
    </w:p>
    <w:p w:rsidR="00CB1C98" w:rsidRPr="00E76F45" w:rsidRDefault="00CB1C98" w:rsidP="00CB1C98">
      <w:pPr>
        <w:widowControl w:val="0"/>
        <w:suppressAutoHyphens/>
        <w:autoSpaceDE w:val="0"/>
        <w:ind w:firstLine="709"/>
        <w:jc w:val="both"/>
        <w:rPr>
          <w:lang w:eastAsia="ar-SA"/>
        </w:rPr>
      </w:pPr>
      <w:r w:rsidRPr="00E76F45">
        <w:rPr>
          <w:lang w:eastAsia="ar-SA"/>
        </w:rPr>
        <w:t>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CB1C98" w:rsidRPr="00E76F45" w:rsidRDefault="00CB1C98" w:rsidP="00CB1C98">
      <w:pPr>
        <w:widowControl w:val="0"/>
        <w:suppressAutoHyphens/>
        <w:autoSpaceDE w:val="0"/>
        <w:ind w:firstLine="709"/>
        <w:jc w:val="both"/>
        <w:rPr>
          <w:lang w:eastAsia="ar-SA"/>
        </w:rPr>
      </w:pPr>
      <w:bookmarkStart w:id="6" w:name="sub_47"/>
      <w:r w:rsidRPr="00E76F45">
        <w:rPr>
          <w:lang w:eastAsia="ar-SA"/>
        </w:rPr>
        <w:t>Места для информирования, предназначенные для ознакомления граждан с информационными материалами, оборудуются:</w:t>
      </w:r>
    </w:p>
    <w:bookmarkEnd w:id="6"/>
    <w:p w:rsidR="00CB1C98" w:rsidRPr="00E76F45" w:rsidRDefault="00CB1C98" w:rsidP="00CB1C98">
      <w:pPr>
        <w:widowControl w:val="0"/>
        <w:suppressAutoHyphens/>
        <w:autoSpaceDE w:val="0"/>
        <w:ind w:firstLine="709"/>
        <w:jc w:val="both"/>
        <w:rPr>
          <w:lang w:eastAsia="ar-SA"/>
        </w:rPr>
      </w:pPr>
      <w:r w:rsidRPr="00E76F45">
        <w:rPr>
          <w:lang w:eastAsia="ar-SA"/>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CB1C98" w:rsidRPr="00E76F45" w:rsidRDefault="00CB1C98" w:rsidP="00CB1C98">
      <w:pPr>
        <w:widowControl w:val="0"/>
        <w:suppressAutoHyphens/>
        <w:autoSpaceDE w:val="0"/>
        <w:ind w:firstLine="709"/>
        <w:jc w:val="both"/>
        <w:rPr>
          <w:lang w:eastAsia="ar-SA"/>
        </w:rPr>
      </w:pPr>
      <w:r w:rsidRPr="00E76F45">
        <w:rPr>
          <w:lang w:eastAsia="ar-SA"/>
        </w:rPr>
        <w:lastRenderedPageBreak/>
        <w:t>стульями, столами (стойками), бланками заявлений и письменными принадлежностями.</w:t>
      </w:r>
    </w:p>
    <w:p w:rsidR="00CB1C98" w:rsidRPr="00E76F45" w:rsidRDefault="00CB1C98" w:rsidP="00CB1C98">
      <w:pPr>
        <w:widowControl w:val="0"/>
        <w:suppressAutoHyphens/>
        <w:autoSpaceDE w:val="0"/>
        <w:ind w:firstLine="709"/>
        <w:jc w:val="both"/>
        <w:rPr>
          <w:lang w:eastAsia="ar-SA"/>
        </w:rPr>
      </w:pPr>
      <w:bookmarkStart w:id="7" w:name="sub_48"/>
      <w:r w:rsidRPr="00E76F45">
        <w:rPr>
          <w:lang w:eastAsia="ar-SA"/>
        </w:rPr>
        <w:t>Информационные стенды должны быть максимально заметны, хорошо просматриваемы и функциональны. Они могут быть оборудованы карманами формата</w:t>
      </w:r>
      <w:proofErr w:type="gramStart"/>
      <w:r w:rsidRPr="00E76F45">
        <w:rPr>
          <w:lang w:eastAsia="ar-SA"/>
        </w:rPr>
        <w:t xml:space="preserve"> А</w:t>
      </w:r>
      <w:proofErr w:type="gramEnd"/>
      <w:r w:rsidRPr="00E76F45">
        <w:rPr>
          <w:lang w:eastAsia="ar-SA"/>
        </w:rPr>
        <w:t xml:space="preserve"> 4, в которых размещаются информационные листки, образцы заполнения форм бланков, типовые формы документов.</w:t>
      </w:r>
    </w:p>
    <w:bookmarkEnd w:id="7"/>
    <w:p w:rsidR="00CB1C98" w:rsidRPr="00E76F45" w:rsidRDefault="00CB1C98" w:rsidP="00CB1C98">
      <w:pPr>
        <w:widowControl w:val="0"/>
        <w:suppressAutoHyphens/>
        <w:autoSpaceDE w:val="0"/>
        <w:ind w:firstLine="709"/>
        <w:jc w:val="both"/>
        <w:rPr>
          <w:lang w:eastAsia="ar-SA"/>
        </w:rPr>
      </w:pPr>
      <w:r w:rsidRPr="00E76F45">
        <w:rPr>
          <w:lang w:eastAsia="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B1C98" w:rsidRPr="00E76F45" w:rsidRDefault="00CB1C98" w:rsidP="00CB1C98">
      <w:pPr>
        <w:widowControl w:val="0"/>
        <w:suppressAutoHyphens/>
        <w:autoSpaceDE w:val="0"/>
        <w:ind w:firstLine="709"/>
        <w:jc w:val="both"/>
        <w:rPr>
          <w:lang w:eastAsia="ar-SA"/>
        </w:rPr>
      </w:pPr>
      <w:bookmarkStart w:id="8" w:name="sub_49"/>
      <w:r w:rsidRPr="00E76F45">
        <w:rPr>
          <w:lang w:eastAsia="ar-SA"/>
        </w:rPr>
        <w:t xml:space="preserve">Информационные стенды, а также столы (стойки) для оформления документов размещаются в </w:t>
      </w:r>
      <w:proofErr w:type="gramStart"/>
      <w:r w:rsidRPr="00E76F45">
        <w:rPr>
          <w:lang w:eastAsia="ar-SA"/>
        </w:rPr>
        <w:t>местах</w:t>
      </w:r>
      <w:proofErr w:type="gramEnd"/>
      <w:r w:rsidRPr="00E76F45">
        <w:rPr>
          <w:lang w:eastAsia="ar-SA"/>
        </w:rPr>
        <w:t>, обеспечивающих свободный доступ к ним лиц, имеющих ограничения к передвижению, в том числе инвалидов-колясочников.</w:t>
      </w:r>
    </w:p>
    <w:bookmarkEnd w:id="8"/>
    <w:p w:rsidR="00CB1C98" w:rsidRPr="00E76F45" w:rsidRDefault="00CB1C98" w:rsidP="00CB1C98">
      <w:pPr>
        <w:widowControl w:val="0"/>
        <w:suppressAutoHyphens/>
        <w:autoSpaceDE w:val="0"/>
        <w:ind w:firstLine="709"/>
        <w:jc w:val="both"/>
        <w:rPr>
          <w:lang w:eastAsia="ar-SA"/>
        </w:rPr>
      </w:pPr>
      <w:r w:rsidRPr="00E76F45">
        <w:rPr>
          <w:lang w:eastAsia="ar-SA"/>
        </w:rPr>
        <w:t>Помещение для приёма граждан оборудуется информационной табличкой с указанием:</w:t>
      </w:r>
    </w:p>
    <w:p w:rsidR="00CB1C98" w:rsidRPr="00E76F45" w:rsidRDefault="00CB1C98" w:rsidP="00CB1C98">
      <w:pPr>
        <w:widowControl w:val="0"/>
        <w:suppressAutoHyphens/>
        <w:autoSpaceDE w:val="0"/>
        <w:ind w:firstLine="709"/>
        <w:jc w:val="both"/>
        <w:rPr>
          <w:lang w:eastAsia="ar-SA"/>
        </w:rPr>
      </w:pPr>
      <w:r w:rsidRPr="00E76F45">
        <w:rPr>
          <w:lang w:eastAsia="ar-SA"/>
        </w:rPr>
        <w:t xml:space="preserve">наименования Администрации; </w:t>
      </w:r>
    </w:p>
    <w:p w:rsidR="00CB1C98" w:rsidRPr="00E76F45" w:rsidRDefault="00CB1C98" w:rsidP="00CB1C98">
      <w:pPr>
        <w:widowControl w:val="0"/>
        <w:suppressAutoHyphens/>
        <w:autoSpaceDE w:val="0"/>
        <w:ind w:firstLine="709"/>
        <w:jc w:val="both"/>
        <w:rPr>
          <w:lang w:eastAsia="ar-SA"/>
        </w:rPr>
      </w:pPr>
      <w:r w:rsidRPr="00E76F45">
        <w:rPr>
          <w:lang w:eastAsia="ar-SA"/>
        </w:rPr>
        <w:t>дней и часов приёма, времени перерыва на обед.</w:t>
      </w:r>
    </w:p>
    <w:p w:rsidR="00CB1C98" w:rsidRPr="00E76F45" w:rsidRDefault="00CB1C98" w:rsidP="00CB1C98">
      <w:pPr>
        <w:widowControl w:val="0"/>
        <w:suppressAutoHyphens/>
        <w:autoSpaceDE w:val="0"/>
        <w:ind w:firstLine="709"/>
        <w:jc w:val="both"/>
        <w:rPr>
          <w:lang w:eastAsia="ar-SA"/>
        </w:rPr>
      </w:pPr>
      <w:bookmarkStart w:id="9" w:name="sub_53"/>
      <w:r w:rsidRPr="00E76F45">
        <w:rPr>
          <w:lang w:eastAsia="ar-SA"/>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и печатающим устройством.</w:t>
      </w:r>
    </w:p>
    <w:p w:rsidR="00CB1C98" w:rsidRPr="00E76F45" w:rsidRDefault="00CB1C98" w:rsidP="00CB1C98">
      <w:pPr>
        <w:widowControl w:val="0"/>
        <w:suppressAutoHyphens/>
        <w:autoSpaceDE w:val="0"/>
        <w:ind w:firstLine="709"/>
        <w:jc w:val="both"/>
        <w:rPr>
          <w:lang w:eastAsia="ar-SA"/>
        </w:rPr>
      </w:pPr>
      <w:bookmarkStart w:id="10" w:name="sub_54"/>
      <w:bookmarkEnd w:id="9"/>
      <w:r w:rsidRPr="00E76F45">
        <w:rPr>
          <w:lang w:eastAsia="ar-SA"/>
        </w:rPr>
        <w:t>Места для приёма граждан оборудуются стульями и столами для возможности оформления документов.</w:t>
      </w:r>
    </w:p>
    <w:bookmarkEnd w:id="10"/>
    <w:p w:rsidR="00CB1C98" w:rsidRDefault="00CB1C98" w:rsidP="00CB1C98">
      <w:pPr>
        <w:ind w:firstLine="720"/>
        <w:jc w:val="both"/>
        <w:rPr>
          <w:b/>
        </w:rPr>
      </w:pPr>
    </w:p>
    <w:p w:rsidR="00CB1C98" w:rsidRPr="00E76F45" w:rsidRDefault="00CB1C98" w:rsidP="00CB1C98">
      <w:pPr>
        <w:ind w:firstLine="720"/>
        <w:jc w:val="both"/>
      </w:pPr>
      <w:r w:rsidRPr="00E76F45">
        <w:rPr>
          <w:b/>
        </w:rPr>
        <w:t>2.13.  Показатели доступности и качества муниципальной услуги</w:t>
      </w:r>
      <w:r w:rsidRPr="00E76F45">
        <w:t xml:space="preserve">  </w:t>
      </w:r>
    </w:p>
    <w:p w:rsidR="00CB1C98" w:rsidRPr="0035595F" w:rsidRDefault="00CB1C98" w:rsidP="00CB1C98">
      <w:pPr>
        <w:ind w:firstLine="720"/>
        <w:jc w:val="both"/>
        <w:rPr>
          <w:rFonts w:ascii="Times New Roman CYR" w:hAnsi="Times New Roman CYR" w:cs="Times New Roman CYR"/>
          <w:color w:val="000000"/>
        </w:rPr>
      </w:pPr>
      <w:r w:rsidRPr="0035595F">
        <w:rPr>
          <w:rFonts w:ascii="Times New Roman CYR" w:hAnsi="Times New Roman CYR" w:cs="Times New Roman CYR"/>
          <w:color w:val="000000"/>
        </w:rPr>
        <w:t>- полное удовлетворение запросов граждан на получение данной услуги.</w:t>
      </w:r>
    </w:p>
    <w:p w:rsidR="00CB1C98" w:rsidRPr="0035595F" w:rsidRDefault="00CB1C98" w:rsidP="00CB1C98">
      <w:pPr>
        <w:ind w:firstLine="720"/>
        <w:jc w:val="both"/>
        <w:rPr>
          <w:rFonts w:ascii="Times New Roman CYR" w:hAnsi="Times New Roman CYR" w:cs="Times New Roman CYR"/>
          <w:color w:val="000000"/>
        </w:rPr>
      </w:pPr>
      <w:r w:rsidRPr="0035595F">
        <w:rPr>
          <w:rFonts w:ascii="Times New Roman CYR" w:hAnsi="Times New Roman CYR" w:cs="Times New Roman CYR"/>
          <w:color w:val="000000"/>
        </w:rPr>
        <w:t>Основными требованиями к исполнению муниципальной услуги являются:</w:t>
      </w:r>
    </w:p>
    <w:p w:rsidR="00CB1C98" w:rsidRPr="0035595F" w:rsidRDefault="00CB1C98" w:rsidP="00CB1C98">
      <w:pPr>
        <w:ind w:firstLine="720"/>
        <w:jc w:val="both"/>
        <w:rPr>
          <w:rFonts w:ascii="Times New Roman CYR" w:hAnsi="Times New Roman CYR" w:cs="Times New Roman CYR"/>
          <w:color w:val="000000"/>
        </w:rPr>
      </w:pPr>
      <w:r w:rsidRPr="0035595F">
        <w:rPr>
          <w:rFonts w:ascii="Times New Roman CYR" w:hAnsi="Times New Roman CYR" w:cs="Times New Roman CYR"/>
          <w:color w:val="000000"/>
        </w:rPr>
        <w:t>короткое время ожидания услуги;</w:t>
      </w:r>
    </w:p>
    <w:p w:rsidR="00CB1C98" w:rsidRPr="0035595F" w:rsidRDefault="00CB1C98" w:rsidP="00CB1C98">
      <w:pPr>
        <w:ind w:firstLine="720"/>
        <w:jc w:val="both"/>
        <w:rPr>
          <w:rFonts w:ascii="Times New Roman CYR" w:hAnsi="Times New Roman CYR" w:cs="Times New Roman CYR"/>
          <w:color w:val="000000"/>
        </w:rPr>
      </w:pPr>
      <w:r w:rsidRPr="0035595F">
        <w:rPr>
          <w:rFonts w:ascii="Times New Roman CYR" w:hAnsi="Times New Roman CYR" w:cs="Times New Roman CYR"/>
          <w:color w:val="000000"/>
        </w:rPr>
        <w:t>удобный график работы органа, осуществляющего предоставление муниципальной услуги;</w:t>
      </w:r>
    </w:p>
    <w:p w:rsidR="00CB1C98" w:rsidRPr="0035595F" w:rsidRDefault="00CB1C98" w:rsidP="00CB1C98">
      <w:pPr>
        <w:ind w:firstLine="720"/>
        <w:jc w:val="both"/>
        <w:rPr>
          <w:rFonts w:ascii="Times New Roman CYR" w:hAnsi="Times New Roman CYR" w:cs="Times New Roman CYR"/>
          <w:color w:val="000000"/>
        </w:rPr>
      </w:pPr>
      <w:r w:rsidRPr="0035595F">
        <w:rPr>
          <w:rFonts w:ascii="Times New Roman CYR" w:hAnsi="Times New Roman CYR" w:cs="Times New Roman CYR"/>
          <w:color w:val="000000"/>
        </w:rPr>
        <w:t>удобное территориальное расположение органа, осуществляющего предоставление муниципальной услуги;</w:t>
      </w:r>
    </w:p>
    <w:p w:rsidR="00CB1C98" w:rsidRPr="0035595F" w:rsidRDefault="00CB1C98" w:rsidP="00CB1C98">
      <w:pPr>
        <w:ind w:firstLine="720"/>
        <w:jc w:val="both"/>
        <w:rPr>
          <w:rFonts w:ascii="Times New Roman CYR" w:hAnsi="Times New Roman CYR" w:cs="Times New Roman CYR"/>
          <w:color w:val="000000"/>
        </w:rPr>
      </w:pPr>
      <w:r w:rsidRPr="0035595F">
        <w:rPr>
          <w:rFonts w:ascii="Times New Roman CYR" w:hAnsi="Times New Roman CYR" w:cs="Times New Roman CYR"/>
          <w:color w:val="000000"/>
        </w:rPr>
        <w:t>точность исполнения муниципальной услуги;</w:t>
      </w:r>
    </w:p>
    <w:p w:rsidR="00CB1C98" w:rsidRPr="0035595F" w:rsidRDefault="00CB1C98" w:rsidP="00CB1C98">
      <w:pPr>
        <w:ind w:firstLine="720"/>
        <w:jc w:val="both"/>
        <w:rPr>
          <w:rFonts w:ascii="Times New Roman CYR" w:hAnsi="Times New Roman CYR" w:cs="Times New Roman CYR"/>
          <w:color w:val="000000"/>
        </w:rPr>
      </w:pPr>
      <w:r w:rsidRPr="0035595F">
        <w:rPr>
          <w:rFonts w:ascii="Times New Roman CYR" w:hAnsi="Times New Roman CYR" w:cs="Times New Roman CYR"/>
          <w:color w:val="000000"/>
        </w:rPr>
        <w:t>профессиональная подготовка сотрудников органа, осуществляющего предоставление муниципальной услуги;</w:t>
      </w:r>
    </w:p>
    <w:p w:rsidR="00CB1C98" w:rsidRPr="0035595F" w:rsidRDefault="00CB1C98" w:rsidP="00CB1C98">
      <w:pPr>
        <w:ind w:firstLine="720"/>
        <w:jc w:val="both"/>
        <w:rPr>
          <w:rFonts w:ascii="Times New Roman CYR" w:hAnsi="Times New Roman CYR" w:cs="Times New Roman CYR"/>
          <w:color w:val="000000"/>
        </w:rPr>
      </w:pPr>
      <w:r w:rsidRPr="0035595F">
        <w:rPr>
          <w:rFonts w:ascii="Times New Roman CYR" w:hAnsi="Times New Roman CYR" w:cs="Times New Roman CYR"/>
          <w:color w:val="000000"/>
        </w:rPr>
        <w:t>высокая культура обслуживания Заявителей;</w:t>
      </w:r>
    </w:p>
    <w:p w:rsidR="00CB1C98" w:rsidRPr="0035595F" w:rsidRDefault="00CB1C98" w:rsidP="00CB1C98">
      <w:pPr>
        <w:ind w:firstLine="720"/>
        <w:jc w:val="both"/>
        <w:rPr>
          <w:rFonts w:ascii="Times New Roman CYR" w:hAnsi="Times New Roman CYR" w:cs="Times New Roman CYR"/>
          <w:color w:val="000000"/>
        </w:rPr>
      </w:pPr>
      <w:r w:rsidRPr="0035595F">
        <w:rPr>
          <w:rFonts w:ascii="Times New Roman CYR" w:hAnsi="Times New Roman CYR" w:cs="Times New Roman CYR"/>
          <w:color w:val="000000"/>
        </w:rPr>
        <w:t>строгое соблюдение сроков предоставления муниципальной услуги;</w:t>
      </w:r>
    </w:p>
    <w:p w:rsidR="00CB1C98" w:rsidRPr="0035595F" w:rsidRDefault="00CB1C98" w:rsidP="00CB1C98">
      <w:pPr>
        <w:ind w:firstLine="720"/>
        <w:jc w:val="both"/>
        <w:rPr>
          <w:rFonts w:ascii="Times New Roman CYR" w:hAnsi="Times New Roman CYR" w:cs="Times New Roman CYR"/>
          <w:color w:val="000000"/>
        </w:rPr>
      </w:pPr>
      <w:r w:rsidRPr="0035595F">
        <w:rPr>
          <w:rFonts w:ascii="Times New Roman CYR" w:hAnsi="Times New Roman CYR" w:cs="Times New Roman CYR"/>
          <w:color w:val="000000"/>
        </w:rPr>
        <w:t>наличие различных каналов получения информации о предоставлении услуги;</w:t>
      </w:r>
    </w:p>
    <w:p w:rsidR="00CB1C98" w:rsidRPr="0035595F" w:rsidRDefault="00CB1C98" w:rsidP="00CB1C98">
      <w:pPr>
        <w:ind w:firstLine="720"/>
        <w:jc w:val="both"/>
        <w:rPr>
          <w:rFonts w:ascii="Times New Roman CYR" w:hAnsi="Times New Roman CYR" w:cs="Times New Roman CYR"/>
          <w:color w:val="000000"/>
        </w:rPr>
      </w:pPr>
      <w:r w:rsidRPr="0035595F">
        <w:rPr>
          <w:rFonts w:ascii="Times New Roman CYR" w:hAnsi="Times New Roman CYR" w:cs="Times New Roman CYR"/>
          <w:color w:val="000000"/>
        </w:rPr>
        <w:t xml:space="preserve">доступность работы с представителями лиц, получающих услугу; </w:t>
      </w:r>
    </w:p>
    <w:p w:rsidR="00CB1C98" w:rsidRDefault="00CB1C98" w:rsidP="00CB1C98">
      <w:pPr>
        <w:ind w:firstLine="720"/>
        <w:jc w:val="both"/>
        <w:rPr>
          <w:b/>
        </w:rPr>
      </w:pPr>
      <w:r w:rsidRPr="0035595F">
        <w:rPr>
          <w:rFonts w:ascii="Times New Roman CYR" w:hAnsi="Times New Roman CYR" w:cs="Times New Roman CYR"/>
          <w:color w:val="000000"/>
        </w:rPr>
        <w:t xml:space="preserve">         отсутствие жалоб на качество и своевременность предоставления муниципальной услуги.</w:t>
      </w:r>
    </w:p>
    <w:p w:rsidR="00CB1C98" w:rsidRPr="00E76F45" w:rsidRDefault="00CB1C98" w:rsidP="00CB1C98">
      <w:pPr>
        <w:ind w:firstLine="720"/>
        <w:jc w:val="both"/>
      </w:pPr>
      <w:r w:rsidRPr="00E76F45">
        <w:rPr>
          <w:b/>
        </w:rPr>
        <w:t>2.14. Предоставление муниципальной услуги в электронной форме</w:t>
      </w:r>
      <w:r w:rsidRPr="00E76F45">
        <w:t xml:space="preserve"> осуществляется с использованием единого портала государственных и  муниципальных услуг.</w:t>
      </w:r>
    </w:p>
    <w:p w:rsidR="00CB1C98" w:rsidRPr="00E76F45" w:rsidRDefault="00CB1C98" w:rsidP="00CB1C98">
      <w:pPr>
        <w:ind w:firstLine="720"/>
        <w:jc w:val="both"/>
        <w:rPr>
          <w:color w:val="FF0000"/>
        </w:rPr>
      </w:pPr>
      <w:r w:rsidRPr="00E76F45">
        <w:t xml:space="preserve"> </w:t>
      </w:r>
    </w:p>
    <w:p w:rsidR="00CB1C98" w:rsidRPr="00E76F45" w:rsidRDefault="00CB1C98" w:rsidP="00CB1C98">
      <w:pPr>
        <w:keepNext/>
        <w:spacing w:before="240" w:after="60"/>
        <w:jc w:val="center"/>
        <w:outlineLvl w:val="0"/>
        <w:rPr>
          <w:rFonts w:cs="Arial"/>
          <w:b/>
          <w:bCs/>
          <w:kern w:val="32"/>
        </w:rPr>
      </w:pPr>
      <w:r w:rsidRPr="00E76F45">
        <w:rPr>
          <w:rFonts w:cs="Arial"/>
          <w:b/>
          <w:bCs/>
          <w:kern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1C98" w:rsidRPr="00E76F45" w:rsidRDefault="00CB1C98" w:rsidP="00CB1C98"/>
    <w:p w:rsidR="00CB1C98" w:rsidRPr="00E76F45" w:rsidRDefault="00CB1C98" w:rsidP="00CB1C98">
      <w:pPr>
        <w:ind w:firstLine="720"/>
        <w:jc w:val="both"/>
        <w:rPr>
          <w:b/>
        </w:rPr>
      </w:pPr>
      <w:r w:rsidRPr="00E76F45">
        <w:rPr>
          <w:b/>
        </w:rPr>
        <w:t>3.1. Юридические факты, являющиеся основанием для начала административного действия</w:t>
      </w:r>
    </w:p>
    <w:p w:rsidR="00CB1C98" w:rsidRDefault="00CB1C98" w:rsidP="00CB1C98">
      <w:pPr>
        <w:ind w:firstLine="720"/>
        <w:jc w:val="both"/>
      </w:pPr>
      <w:bookmarkStart w:id="11" w:name="sub_66"/>
      <w:r w:rsidRPr="0035595F">
        <w:t>- основанием для начала процедуры предоставления информации является получение заявления о предоставлении муниципальной услуги по присвоению или изменению нумерации жилого помещения на территории муниципального образования «</w:t>
      </w:r>
      <w:r>
        <w:t>Маловоложикьинское</w:t>
      </w:r>
      <w:r w:rsidRPr="0035595F">
        <w:t xml:space="preserve">».  </w:t>
      </w:r>
    </w:p>
    <w:p w:rsidR="00CB1C98" w:rsidRPr="00E76F45" w:rsidRDefault="00CB1C98" w:rsidP="00CB1C98">
      <w:pPr>
        <w:ind w:firstLine="720"/>
        <w:jc w:val="both"/>
      </w:pPr>
      <w:r w:rsidRPr="00E76F45">
        <w:rPr>
          <w:b/>
        </w:rPr>
        <w:t>3.2. Содержание административного действия, продолжительность и (или) максимальный срок его исполнения</w:t>
      </w:r>
      <w:bookmarkStart w:id="12" w:name="sub_67"/>
      <w:bookmarkEnd w:id="11"/>
      <w:r w:rsidRPr="00E76F45">
        <w:t xml:space="preserve"> </w:t>
      </w:r>
    </w:p>
    <w:p w:rsidR="00CB1C98" w:rsidRPr="00E76F45" w:rsidRDefault="00CB1C98" w:rsidP="00CB1C98">
      <w:pPr>
        <w:ind w:firstLine="708"/>
        <w:jc w:val="both"/>
      </w:pPr>
      <w:r w:rsidRPr="00E76F45">
        <w:lastRenderedPageBreak/>
        <w:t xml:space="preserve">Последовательность и состав выполняемых административных процедур </w:t>
      </w:r>
      <w:proofErr w:type="gramStart"/>
      <w:r w:rsidRPr="00E76F45">
        <w:t>показаны</w:t>
      </w:r>
      <w:proofErr w:type="gramEnd"/>
      <w:r w:rsidRPr="00E76F45">
        <w:t xml:space="preserve"> на блок-схеме в приложении 1 к Административному регламенту.</w:t>
      </w:r>
    </w:p>
    <w:p w:rsidR="00CB1C98" w:rsidRPr="00E76F45" w:rsidRDefault="00CB1C98" w:rsidP="00CB1C98">
      <w:pPr>
        <w:jc w:val="both"/>
      </w:pPr>
      <w:r w:rsidRPr="00E76F45">
        <w:t> </w:t>
      </w:r>
      <w:r w:rsidRPr="00E76F45">
        <w:tab/>
        <w:t>Предоставление муниципальной услуги включает в себя выполнение следующих административных процедур:</w:t>
      </w:r>
    </w:p>
    <w:p w:rsidR="00CB1C98" w:rsidRPr="00E76F45" w:rsidRDefault="00CB1C98" w:rsidP="00CB1C98">
      <w:pPr>
        <w:ind w:firstLine="708"/>
        <w:jc w:val="both"/>
      </w:pPr>
      <w:proofErr w:type="gramStart"/>
      <w:r w:rsidRPr="00E76F45">
        <w:t>а) приём и регистрация заявления и представленных документов</w:t>
      </w:r>
      <w:r>
        <w:t xml:space="preserve">, </w:t>
      </w:r>
      <w:r w:rsidRPr="006979D6">
        <w:t>выдача расписки заявителю (представителю заявителя) о принятых документах лично и  при получении заявления и документов, представленных в форме электронных документов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и перечня наименований файлов, представленных в форме  электронных документов, с указанием их объема</w:t>
      </w:r>
      <w:r w:rsidRPr="00E76F45">
        <w:t>;</w:t>
      </w:r>
      <w:proofErr w:type="gramEnd"/>
    </w:p>
    <w:p w:rsidR="00CB1C98" w:rsidRPr="00E76F45" w:rsidRDefault="00CB1C98" w:rsidP="00CB1C98">
      <w:pPr>
        <w:ind w:firstLine="708"/>
        <w:jc w:val="both"/>
      </w:pPr>
      <w:r w:rsidRPr="00E76F45">
        <w:t xml:space="preserve">б) рассмотрение заявления  Главой муниципального образования;  </w:t>
      </w:r>
    </w:p>
    <w:p w:rsidR="00CB1C98" w:rsidRPr="00E76F45" w:rsidRDefault="00CB1C98" w:rsidP="00CB1C98">
      <w:pPr>
        <w:ind w:firstLine="708"/>
        <w:jc w:val="both"/>
      </w:pPr>
      <w:r w:rsidRPr="00E76F45">
        <w:t>в) анализ тематики поступившего заявления;</w:t>
      </w:r>
    </w:p>
    <w:p w:rsidR="00CB1C98" w:rsidRPr="00E76F45" w:rsidRDefault="00CB1C98" w:rsidP="00CB1C98">
      <w:pPr>
        <w:ind w:firstLine="708"/>
        <w:jc w:val="both"/>
      </w:pPr>
      <w:r w:rsidRPr="00E76F45">
        <w:t xml:space="preserve">г) подготовка и направление ответа Заявителю. </w:t>
      </w:r>
    </w:p>
    <w:p w:rsidR="00CB1C98" w:rsidRPr="00E76F45" w:rsidRDefault="00CB1C98" w:rsidP="00CB1C98">
      <w:r w:rsidRPr="00E76F45">
        <w:t xml:space="preserve"> </w:t>
      </w:r>
    </w:p>
    <w:p w:rsidR="00CB1C98" w:rsidRPr="00E76F45" w:rsidRDefault="00CB1C98" w:rsidP="00CB1C98">
      <w:pPr>
        <w:jc w:val="center"/>
      </w:pPr>
      <w:r w:rsidRPr="00E76F45">
        <w:rPr>
          <w:b/>
          <w:bCs/>
        </w:rPr>
        <w:t>а) Приём и регистрация заявления и представленных документов</w:t>
      </w:r>
    </w:p>
    <w:p w:rsidR="00CB1C98" w:rsidRPr="00E76F45" w:rsidRDefault="00CB1C98" w:rsidP="00CB1C98">
      <w:r w:rsidRPr="00E76F45">
        <w:t> </w:t>
      </w:r>
    </w:p>
    <w:p w:rsidR="00CB1C98" w:rsidRPr="00E76F45" w:rsidRDefault="00CB1C98" w:rsidP="00CB1C98">
      <w:pPr>
        <w:ind w:firstLine="708"/>
        <w:jc w:val="both"/>
      </w:pPr>
      <w:r w:rsidRPr="00E76F45">
        <w:t>Основанием для начала данной административной процедуры является личное обращение заявителя в Администрацию  поселения, поступление заявления о предоставлении муниципальной услуги по почте, либо по электронной почте.</w:t>
      </w:r>
    </w:p>
    <w:p w:rsidR="00CB1C98" w:rsidRPr="00E76F45" w:rsidRDefault="00CB1C98" w:rsidP="00CB1C98">
      <w:pPr>
        <w:ind w:firstLine="708"/>
        <w:jc w:val="both"/>
      </w:pPr>
      <w:r w:rsidRPr="00E76F45">
        <w:t xml:space="preserve">Ответственным за исполнение данной административной процедуры является должностное лицо Администрации. </w:t>
      </w:r>
    </w:p>
    <w:p w:rsidR="00CB1C98" w:rsidRPr="00E76F45" w:rsidRDefault="00CB1C98" w:rsidP="00CB1C98">
      <w:pPr>
        <w:ind w:firstLine="708"/>
        <w:jc w:val="both"/>
      </w:pPr>
      <w:r w:rsidRPr="00E76F45">
        <w:t>Должностное лицо Администрации выполняет следующие действия:</w:t>
      </w:r>
    </w:p>
    <w:p w:rsidR="00CB1C98" w:rsidRPr="00E76F45" w:rsidRDefault="00CB1C98" w:rsidP="00CB1C98">
      <w:pPr>
        <w:ind w:firstLine="708"/>
      </w:pPr>
      <w:r w:rsidRPr="00E76F45">
        <w:t xml:space="preserve">- удостоверяет личность Заявителя;  </w:t>
      </w:r>
    </w:p>
    <w:p w:rsidR="00CB1C98" w:rsidRPr="00E76F45" w:rsidRDefault="00CB1C98" w:rsidP="00CB1C98">
      <w:pPr>
        <w:ind w:firstLine="708"/>
      </w:pPr>
      <w:r w:rsidRPr="00E76F45">
        <w:t xml:space="preserve">- принимает заявление и представленные документы; </w:t>
      </w:r>
    </w:p>
    <w:p w:rsidR="00CB1C98" w:rsidRPr="00E76F45" w:rsidRDefault="00CB1C98" w:rsidP="00CB1C98">
      <w:pPr>
        <w:ind w:firstLine="708"/>
      </w:pPr>
      <w:r w:rsidRPr="00E76F45">
        <w:t xml:space="preserve">- устанавливает наличие документов, указанных в </w:t>
      </w:r>
      <w:proofErr w:type="gramStart"/>
      <w:r w:rsidRPr="00E76F45">
        <w:t>заявлении</w:t>
      </w:r>
      <w:proofErr w:type="gramEnd"/>
      <w:r w:rsidRPr="00E76F45">
        <w:t xml:space="preserve"> в качестве приложения;</w:t>
      </w:r>
    </w:p>
    <w:p w:rsidR="00CB1C98" w:rsidRPr="00E76F45" w:rsidRDefault="00CB1C98" w:rsidP="00CB1C98">
      <w:pPr>
        <w:ind w:firstLine="708"/>
        <w:jc w:val="both"/>
      </w:pPr>
      <w:r w:rsidRPr="00E76F45">
        <w:t xml:space="preserve">- регистрирует заявление в </w:t>
      </w:r>
      <w:proofErr w:type="gramStart"/>
      <w:r w:rsidRPr="00E76F45">
        <w:t>журнале</w:t>
      </w:r>
      <w:proofErr w:type="gramEnd"/>
      <w:r w:rsidRPr="00E76F45">
        <w:t xml:space="preserve"> учёта и регистрации заявлений граждан;</w:t>
      </w:r>
    </w:p>
    <w:p w:rsidR="00CB1C98" w:rsidRPr="00E76F45" w:rsidRDefault="00CB1C98" w:rsidP="00CB1C98">
      <w:pPr>
        <w:ind w:firstLine="708"/>
        <w:jc w:val="both"/>
      </w:pPr>
      <w:r w:rsidRPr="00E76F45">
        <w:t>- по просьбе Заявителя ставит отметку о принятии заявления на втором экземпляре</w:t>
      </w:r>
      <w:r w:rsidRPr="00E76F45">
        <w:rPr>
          <w:color w:val="FF0000"/>
        </w:rPr>
        <w:t xml:space="preserve"> </w:t>
      </w:r>
      <w:r w:rsidRPr="00E76F45">
        <w:t xml:space="preserve">(при личном обращении Заявителя). </w:t>
      </w:r>
    </w:p>
    <w:p w:rsidR="00CB1C98" w:rsidRPr="00E76F45" w:rsidRDefault="00CB1C98" w:rsidP="00CB1C98">
      <w:pPr>
        <w:shd w:val="clear" w:color="auto" w:fill="FFFFFF"/>
        <w:spacing w:line="322" w:lineRule="exact"/>
        <w:ind w:left="14" w:right="10" w:firstLine="706"/>
        <w:jc w:val="both"/>
      </w:pPr>
      <w:r w:rsidRPr="00E76F45">
        <w:t xml:space="preserve">Приём и регистрация заявления осуществляется в день поступления, срок регистрации заявления составляет 15 минут. </w:t>
      </w:r>
    </w:p>
    <w:p w:rsidR="00CB1C98" w:rsidRPr="00E76F45" w:rsidRDefault="00CB1C98" w:rsidP="00CB1C98">
      <w:pPr>
        <w:shd w:val="clear" w:color="auto" w:fill="FFFFFF"/>
        <w:spacing w:line="322" w:lineRule="exact"/>
        <w:ind w:left="14" w:right="10" w:firstLine="706"/>
        <w:jc w:val="both"/>
      </w:pPr>
      <w:r w:rsidRPr="00E76F45">
        <w:t>При поступлении заявления посредством электронных каналов связи, оно распечатывается на бумажном носителе и в дальнейшем работа с ним ведётся в установленном порядке аналогично запросу, полученному на бумажном носителе.</w:t>
      </w:r>
    </w:p>
    <w:p w:rsidR="00CB1C98" w:rsidRPr="00E76F45" w:rsidRDefault="00CB1C98" w:rsidP="00CB1C98">
      <w:pPr>
        <w:ind w:firstLine="708"/>
        <w:jc w:val="both"/>
        <w:rPr>
          <w:color w:val="FF0000"/>
        </w:rPr>
      </w:pPr>
      <w:r w:rsidRPr="00E76F45">
        <w:t xml:space="preserve">Результатом исполнения административной процедуры является регистрация заявления  в </w:t>
      </w:r>
      <w:proofErr w:type="gramStart"/>
      <w:r w:rsidRPr="00E76F45">
        <w:t>журнале</w:t>
      </w:r>
      <w:proofErr w:type="gramEnd"/>
      <w:r w:rsidRPr="00E76F45">
        <w:t xml:space="preserve"> регистрации и отметка о принятии заявления и представленных документов.</w:t>
      </w:r>
    </w:p>
    <w:p w:rsidR="00CB1C98" w:rsidRPr="00E76F45" w:rsidRDefault="00CB1C98" w:rsidP="00CB1C98">
      <w:pPr>
        <w:rPr>
          <w:color w:val="FF0000"/>
        </w:rPr>
      </w:pPr>
      <w:r w:rsidRPr="00E76F45">
        <w:rPr>
          <w:color w:val="FF0000"/>
        </w:rPr>
        <w:t> </w:t>
      </w:r>
    </w:p>
    <w:p w:rsidR="00CB1C98" w:rsidRPr="00E76F45" w:rsidRDefault="00CB1C98" w:rsidP="00CB1C98">
      <w:pPr>
        <w:ind w:firstLine="708"/>
        <w:jc w:val="center"/>
        <w:rPr>
          <w:b/>
        </w:rPr>
      </w:pPr>
      <w:r w:rsidRPr="00E76F45">
        <w:rPr>
          <w:b/>
          <w:bCs/>
        </w:rPr>
        <w:t>б) Р</w:t>
      </w:r>
      <w:r w:rsidRPr="00E76F45">
        <w:rPr>
          <w:b/>
        </w:rPr>
        <w:t>ассмотрение заявления  Главой муниципального образования</w:t>
      </w:r>
    </w:p>
    <w:p w:rsidR="00CB1C98" w:rsidRPr="00E76F45" w:rsidRDefault="00CB1C98" w:rsidP="00CB1C98">
      <w:pPr>
        <w:ind w:firstLine="708"/>
        <w:jc w:val="center"/>
        <w:rPr>
          <w:b/>
        </w:rPr>
      </w:pPr>
    </w:p>
    <w:p w:rsidR="00CB1C98" w:rsidRPr="00E76F45" w:rsidRDefault="00CB1C98" w:rsidP="00CB1C98">
      <w:pPr>
        <w:ind w:firstLine="540"/>
        <w:jc w:val="both"/>
        <w:rPr>
          <w:color w:val="000000"/>
        </w:rPr>
      </w:pPr>
      <w:r w:rsidRPr="00E76F45">
        <w:t>Основанием для начала данной административной процедуры является получение з</w:t>
      </w:r>
      <w:r w:rsidRPr="00E76F45">
        <w:rPr>
          <w:color w:val="000000"/>
        </w:rPr>
        <w:t>арегистрированного заявления  Главой муниципального образования.</w:t>
      </w:r>
    </w:p>
    <w:p w:rsidR="00CB1C98" w:rsidRPr="00E76F45" w:rsidRDefault="00CB1C98" w:rsidP="00CB1C98">
      <w:pPr>
        <w:ind w:firstLine="540"/>
        <w:jc w:val="both"/>
      </w:pPr>
      <w:r w:rsidRPr="00E76F45">
        <w:rPr>
          <w:color w:val="000000"/>
        </w:rPr>
        <w:t xml:space="preserve">Зарегистрированное заявление не позднее рабочего дня, следующего за днём его регистрации, передаётся </w:t>
      </w:r>
      <w:r w:rsidRPr="00E76F45">
        <w:t>должностным лицом Администрации Главе муниципального образования.</w:t>
      </w:r>
    </w:p>
    <w:p w:rsidR="00CB1C98" w:rsidRPr="00E76F45" w:rsidRDefault="00CB1C98" w:rsidP="00CB1C98">
      <w:pPr>
        <w:ind w:firstLine="540"/>
        <w:jc w:val="both"/>
      </w:pPr>
      <w:r w:rsidRPr="00E76F45">
        <w:t xml:space="preserve">Глава муниципального образования  в течение рабочего дня определяет срок исполнения запроса  и должностное лицо, ответственное за его исполнение.    </w:t>
      </w:r>
    </w:p>
    <w:p w:rsidR="00CB1C98" w:rsidRPr="00E76F45" w:rsidRDefault="00CB1C98" w:rsidP="00CB1C98">
      <w:pPr>
        <w:ind w:firstLine="540"/>
        <w:jc w:val="both"/>
      </w:pPr>
      <w:r w:rsidRPr="00E76F45">
        <w:t>После регистрации и рассмотрения Главой муниципального образования заявление с резолюцией  в течение 1 рабочего дня передаётся должностному лицу, ответственному за исполнение муниципальной услуги.</w:t>
      </w:r>
    </w:p>
    <w:p w:rsidR="00CB1C98" w:rsidRPr="00E76F45" w:rsidRDefault="00CB1C98" w:rsidP="00CB1C98">
      <w:pPr>
        <w:ind w:firstLine="540"/>
        <w:jc w:val="both"/>
      </w:pPr>
      <w:r w:rsidRPr="00E76F45">
        <w:t xml:space="preserve">Результатом исполнения административной процедуры является передача заявления с резолюцией должностному лицу, ответственному за исполнение муниципальной услуги.  </w:t>
      </w:r>
    </w:p>
    <w:p w:rsidR="00CB1C98" w:rsidRPr="00E76F45" w:rsidRDefault="00CB1C98" w:rsidP="00CB1C98">
      <w:r w:rsidRPr="00E76F45">
        <w:lastRenderedPageBreak/>
        <w:t> </w:t>
      </w:r>
    </w:p>
    <w:p w:rsidR="00CB1C98" w:rsidRPr="00E76F45" w:rsidRDefault="00CB1C98" w:rsidP="00CB1C98">
      <w:pPr>
        <w:ind w:firstLine="708"/>
        <w:jc w:val="center"/>
      </w:pPr>
      <w:r w:rsidRPr="00E76F45">
        <w:rPr>
          <w:b/>
          <w:bCs/>
        </w:rPr>
        <w:t xml:space="preserve">в) Анализ тематики поступившего заявления и исполнение запроса  </w:t>
      </w:r>
    </w:p>
    <w:p w:rsidR="00CB1C98" w:rsidRPr="00E76F45" w:rsidRDefault="00CB1C98" w:rsidP="00CB1C98">
      <w:r w:rsidRPr="00E76F45">
        <w:rPr>
          <w:b/>
          <w:bCs/>
        </w:rPr>
        <w:t> </w:t>
      </w:r>
    </w:p>
    <w:p w:rsidR="00CB1C98" w:rsidRPr="00E76F45" w:rsidRDefault="00CB1C98" w:rsidP="00CB1C98">
      <w:pPr>
        <w:ind w:firstLine="708"/>
        <w:jc w:val="both"/>
      </w:pPr>
      <w:r w:rsidRPr="00E76F45">
        <w:t>Основанием для начала данной административной процедуры является принятие решения о проведении анализа тематики заявления должностным лицом, ответственным за исполнение муниципальной услуги.</w:t>
      </w:r>
    </w:p>
    <w:p w:rsidR="00CB1C98" w:rsidRPr="00E76F45" w:rsidRDefault="00CB1C98" w:rsidP="00CB1C98">
      <w:pPr>
        <w:ind w:firstLine="720"/>
        <w:jc w:val="both"/>
      </w:pPr>
      <w:r w:rsidRPr="00E76F45">
        <w:t>Должностное лицо, ответственное за исполнение муниципальной услуги, проводит анализ тематики поступившего заявления, в ходе которого определяет:</w:t>
      </w:r>
    </w:p>
    <w:p w:rsidR="00CB1C98" w:rsidRPr="00E76F45" w:rsidRDefault="00CB1C98" w:rsidP="00CB1C98">
      <w:pPr>
        <w:jc w:val="both"/>
      </w:pPr>
      <w:r w:rsidRPr="00E76F45">
        <w:tab/>
        <w:t xml:space="preserve">- степень полноты информации, содержащейся в заявлении, и необходимой для его исполнения; </w:t>
      </w:r>
      <w:r w:rsidRPr="00E76F45">
        <w:rPr>
          <w:color w:val="000000"/>
        </w:rPr>
        <w:t xml:space="preserve"> </w:t>
      </w:r>
    </w:p>
    <w:p w:rsidR="00CB1C98" w:rsidRPr="00E76F45" w:rsidRDefault="00CB1C98" w:rsidP="00CB1C98">
      <w:pPr>
        <w:ind w:firstLine="720"/>
        <w:jc w:val="both"/>
      </w:pPr>
      <w:r w:rsidRPr="00E76F45">
        <w:t>- правомочность получения Заявителем запрашиваемой информации;</w:t>
      </w:r>
    </w:p>
    <w:p w:rsidR="00CB1C98" w:rsidRPr="00E76F45" w:rsidRDefault="00CB1C98" w:rsidP="00CB1C98">
      <w:pPr>
        <w:ind w:firstLine="720"/>
        <w:jc w:val="both"/>
      </w:pPr>
      <w:r w:rsidRPr="00E76F45">
        <w:t>- соответствие приложенных к заявлению документов нормативным правовым актам Российской Федерации, Удмуртской Республики;</w:t>
      </w:r>
    </w:p>
    <w:p w:rsidR="00CB1C98" w:rsidRPr="00E76F45" w:rsidRDefault="00CB1C98" w:rsidP="00CB1C98">
      <w:pPr>
        <w:ind w:firstLine="708"/>
        <w:jc w:val="both"/>
      </w:pPr>
      <w:r w:rsidRPr="00E76F45">
        <w:t xml:space="preserve">- наличие и местонахождение документов, необходимых для исполнения муниципальной услуги.  </w:t>
      </w:r>
    </w:p>
    <w:p w:rsidR="00CB1C98" w:rsidRPr="00E76F45" w:rsidRDefault="00CB1C98" w:rsidP="00CB1C98">
      <w:pPr>
        <w:ind w:firstLine="720"/>
        <w:jc w:val="both"/>
      </w:pPr>
      <w:r w:rsidRPr="00E76F45">
        <w:t>При выявлении недостаточности сведений, необходимых для исполнения муниципальной услуги, должностное лицо, ответственное за исполнение муниципальной услуги:</w:t>
      </w:r>
    </w:p>
    <w:p w:rsidR="00CB1C98" w:rsidRPr="00E76F45" w:rsidRDefault="00CB1C98" w:rsidP="00CB1C98">
      <w:pPr>
        <w:ind w:firstLine="720"/>
        <w:jc w:val="both"/>
      </w:pPr>
      <w:r w:rsidRPr="00E76F45">
        <w:t>- в течение 5 рабочих дней готовит письменный запрос об уточнении и дополнении  запроса  Заявителя необходимыми для его исполнения сведениями;</w:t>
      </w:r>
    </w:p>
    <w:p w:rsidR="00CB1C98" w:rsidRPr="00E76F45" w:rsidRDefault="00CB1C98" w:rsidP="00CB1C98">
      <w:pPr>
        <w:ind w:firstLine="720"/>
        <w:jc w:val="both"/>
      </w:pPr>
      <w:r w:rsidRPr="00E76F45">
        <w:t xml:space="preserve">- запрашивает необходимые документы по каналам межведомственного информационного взаимодействия, осуществляет подбор и изучение архивных и иных документов.  </w:t>
      </w:r>
    </w:p>
    <w:p w:rsidR="00CB1C98" w:rsidRPr="00E76F45" w:rsidRDefault="00CB1C98" w:rsidP="00CB1C98">
      <w:pPr>
        <w:ind w:firstLine="720"/>
        <w:jc w:val="both"/>
      </w:pPr>
      <w:r w:rsidRPr="00E76F45">
        <w:t xml:space="preserve">Результатом исполнения административной процедуры является принятие решения:  </w:t>
      </w:r>
    </w:p>
    <w:p w:rsidR="00CB1C98" w:rsidRPr="00E76F45" w:rsidRDefault="00CB1C98" w:rsidP="00CB1C98">
      <w:pPr>
        <w:jc w:val="both"/>
      </w:pPr>
      <w:r w:rsidRPr="00E76F45">
        <w:tab/>
        <w:t xml:space="preserve">- о возможности исполнения запроса; </w:t>
      </w:r>
    </w:p>
    <w:p w:rsidR="00CB1C98" w:rsidRPr="00E76F45" w:rsidRDefault="00CB1C98" w:rsidP="00CB1C98">
      <w:pPr>
        <w:ind w:firstLine="720"/>
        <w:jc w:val="both"/>
      </w:pPr>
      <w:r w:rsidRPr="00E76F45">
        <w:t>- об отказе в предоставлении муниципальной услуги (</w:t>
      </w:r>
      <w:proofErr w:type="spellStart"/>
      <w:r w:rsidRPr="00E76F45">
        <w:t>п.п</w:t>
      </w:r>
      <w:proofErr w:type="spellEnd"/>
      <w:r w:rsidRPr="00E76F45">
        <w:t xml:space="preserve">. 2.7. и 2.8. настоящего Административного регламента). </w:t>
      </w:r>
    </w:p>
    <w:p w:rsidR="00CB1C98" w:rsidRPr="00E76F45" w:rsidRDefault="00CB1C98" w:rsidP="00CB1C98">
      <w:pPr>
        <w:ind w:firstLine="720"/>
        <w:jc w:val="both"/>
      </w:pPr>
      <w:r w:rsidRPr="00E76F45">
        <w:t>Максимальный срок выполнения административной процедуры составляет 5 рабочих дней.</w:t>
      </w:r>
    </w:p>
    <w:p w:rsidR="00CB1C98" w:rsidRPr="00E76F45" w:rsidRDefault="00CB1C98" w:rsidP="00CB1C98">
      <w:r w:rsidRPr="00E76F45">
        <w:t> </w:t>
      </w:r>
    </w:p>
    <w:bookmarkEnd w:id="12"/>
    <w:p w:rsidR="00CB1C98" w:rsidRPr="00E76F45" w:rsidRDefault="00CB1C98" w:rsidP="00CB1C98">
      <w:pPr>
        <w:jc w:val="center"/>
        <w:rPr>
          <w:b/>
        </w:rPr>
      </w:pPr>
      <w:r w:rsidRPr="00E76F45">
        <w:rPr>
          <w:b/>
          <w:bCs/>
        </w:rPr>
        <w:t xml:space="preserve">г)  </w:t>
      </w:r>
      <w:r w:rsidRPr="00E76F45">
        <w:rPr>
          <w:b/>
        </w:rPr>
        <w:t>Подготовка и направление ответа Заявителю</w:t>
      </w:r>
    </w:p>
    <w:p w:rsidR="00CB1C98" w:rsidRPr="00E76F45" w:rsidRDefault="00CB1C98" w:rsidP="00CB1C98">
      <w:pPr>
        <w:jc w:val="center"/>
      </w:pPr>
    </w:p>
    <w:p w:rsidR="00CB1C98" w:rsidRPr="00E76F45" w:rsidRDefault="00CB1C98" w:rsidP="00CB1C98">
      <w:pPr>
        <w:ind w:firstLine="720"/>
        <w:jc w:val="both"/>
      </w:pPr>
      <w:r w:rsidRPr="00E76F45">
        <w:t>Основанием для начала данной административной процедуры является принятие решения о предоставлении или об отказе в предоставлении муниципальной услуги  Заявителю.</w:t>
      </w:r>
    </w:p>
    <w:p w:rsidR="00CB1C98" w:rsidRPr="00E76F45" w:rsidRDefault="00CB1C98" w:rsidP="00CB1C98">
      <w:pPr>
        <w:ind w:firstLine="708"/>
        <w:jc w:val="both"/>
      </w:pPr>
      <w:r w:rsidRPr="00E76F45">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CB1C98" w:rsidRPr="00E76F45" w:rsidRDefault="00CB1C98" w:rsidP="00CB1C98">
      <w:pPr>
        <w:ind w:firstLine="708"/>
        <w:jc w:val="both"/>
      </w:pPr>
      <w:r w:rsidRPr="00E76F45">
        <w:t>Срок исполнения данной административной процедуры составляет не более 3 рабочих дней.</w:t>
      </w:r>
    </w:p>
    <w:p w:rsidR="00CB1C98" w:rsidRPr="00E76F45" w:rsidRDefault="00CB1C98" w:rsidP="00CB1C98">
      <w:pPr>
        <w:ind w:firstLine="708"/>
        <w:jc w:val="both"/>
      </w:pPr>
      <w:r w:rsidRPr="00E76F45">
        <w:rPr>
          <w:color w:val="000000"/>
        </w:rPr>
        <w:t xml:space="preserve">В </w:t>
      </w:r>
      <w:proofErr w:type="gramStart"/>
      <w:r w:rsidRPr="00E76F45">
        <w:rPr>
          <w:color w:val="000000"/>
        </w:rPr>
        <w:t>случае</w:t>
      </w:r>
      <w:proofErr w:type="gramEnd"/>
      <w:r w:rsidRPr="00E76F45">
        <w:rPr>
          <w:color w:val="000000"/>
        </w:rPr>
        <w:t xml:space="preserve"> принятия решения о предоставлении муниципальной услуги и при наличии всех документов, необходимых для его</w:t>
      </w:r>
      <w:r w:rsidRPr="00E76F45">
        <w:t xml:space="preserve"> исполнения должностное лицо, ответственное за предоставление муниципальной услуги:</w:t>
      </w:r>
    </w:p>
    <w:p w:rsidR="00CB1C98" w:rsidRPr="00E76F45" w:rsidRDefault="00CB1C98" w:rsidP="00CB1C98">
      <w:pPr>
        <w:ind w:firstLine="708"/>
        <w:jc w:val="both"/>
      </w:pPr>
      <w:r w:rsidRPr="00E76F45">
        <w:t>- готовит проект постановления о присвоении почтовых адресов новым объектам;</w:t>
      </w:r>
    </w:p>
    <w:p w:rsidR="00CB1C98" w:rsidRPr="00E76F45" w:rsidRDefault="00CB1C98" w:rsidP="00CB1C98">
      <w:pPr>
        <w:ind w:firstLine="708"/>
        <w:jc w:val="both"/>
      </w:pPr>
      <w:r w:rsidRPr="00E76F45">
        <w:t>- готовит справку о подтверждении почтовых адресов существующих объектов.</w:t>
      </w:r>
    </w:p>
    <w:p w:rsidR="00CB1C98" w:rsidRPr="00E76F45" w:rsidRDefault="00CB1C98" w:rsidP="00CB1C98">
      <w:pPr>
        <w:ind w:firstLine="720"/>
        <w:jc w:val="both"/>
      </w:pPr>
      <w:r w:rsidRPr="00E76F45">
        <w:t>Проект постановления согласуется и подписывается Главой муниципального образования в течение 1 рабочего дня.</w:t>
      </w:r>
    </w:p>
    <w:p w:rsidR="00CB1C98" w:rsidRPr="00E76F45" w:rsidRDefault="00CB1C98" w:rsidP="00CB1C98">
      <w:pPr>
        <w:ind w:firstLine="708"/>
        <w:jc w:val="both"/>
      </w:pPr>
      <w:r w:rsidRPr="00E76F45">
        <w:t xml:space="preserve">После подписания  постановления Главой муниципального образования, оно  передаётся в </w:t>
      </w:r>
      <w:proofErr w:type="gramStart"/>
      <w:r w:rsidRPr="00E76F45">
        <w:t>порядке</w:t>
      </w:r>
      <w:proofErr w:type="gramEnd"/>
      <w:r w:rsidRPr="00E76F45">
        <w:t xml:space="preserve"> делопроизводства на регистрацию должностному лицу, ответственному за предоставление муниципальной услуги.</w:t>
      </w:r>
    </w:p>
    <w:p w:rsidR="00CB1C98" w:rsidRDefault="00CB1C98" w:rsidP="00CB1C98">
      <w:pPr>
        <w:ind w:firstLine="708"/>
        <w:jc w:val="both"/>
      </w:pPr>
      <w:r w:rsidRPr="00E76F45">
        <w:t>Справка о подтверждении почтовых адресов существующих объектов регистрируется должностным лицом, ответственным за предоставление муниципальной услуги, в журнале исходящих справок и выписок в порядке установленного делопроизводства.</w:t>
      </w:r>
    </w:p>
    <w:p w:rsidR="00CB1C98" w:rsidRDefault="00CB1C98" w:rsidP="00CB1C98">
      <w:pPr>
        <w:ind w:firstLine="708"/>
        <w:jc w:val="both"/>
      </w:pPr>
      <w:r>
        <w:t xml:space="preserve">В </w:t>
      </w:r>
      <w:proofErr w:type="gramStart"/>
      <w:r>
        <w:t>присвоении</w:t>
      </w:r>
      <w:proofErr w:type="gramEnd"/>
      <w:r>
        <w:t xml:space="preserve"> объекту адресации  адреса  может быть отказано в случаях, если:</w:t>
      </w:r>
    </w:p>
    <w:p w:rsidR="00CB1C98" w:rsidRDefault="00CB1C98" w:rsidP="00CB1C98">
      <w:pPr>
        <w:ind w:firstLine="708"/>
        <w:jc w:val="both"/>
      </w:pPr>
      <w:r>
        <w:lastRenderedPageBreak/>
        <w:t xml:space="preserve">     - с  заявлением  о  присвоении   объекту   адресации   адреса обратилось лицо, не указанное в подпункте 1.2 пункта 1 настоящего Регламента;</w:t>
      </w:r>
    </w:p>
    <w:p w:rsidR="00CB1C98" w:rsidRDefault="00CB1C98" w:rsidP="00CB1C98">
      <w:pPr>
        <w:ind w:firstLine="708"/>
        <w:jc w:val="both"/>
      </w:pPr>
      <w:r>
        <w:t xml:space="preserve">     -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CB1C98" w:rsidRDefault="00CB1C98" w:rsidP="00CB1C98">
      <w:pPr>
        <w:ind w:firstLine="708"/>
        <w:jc w:val="both"/>
      </w:pPr>
      <w:r>
        <w:t xml:space="preserve">     -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CB1C98" w:rsidRPr="00E76F45" w:rsidRDefault="00CB1C98" w:rsidP="00CB1C98">
      <w:pPr>
        <w:ind w:firstLine="708"/>
        <w:jc w:val="both"/>
      </w:pPr>
      <w:r>
        <w:t xml:space="preserve">     -  отсутствуют  случаи  и  условия  для   присвоения   объекту адресации   адреса, установленные законодательством.</w:t>
      </w:r>
    </w:p>
    <w:p w:rsidR="00CB1C98" w:rsidRPr="00E76F45" w:rsidRDefault="00CB1C98" w:rsidP="00CB1C98">
      <w:pPr>
        <w:ind w:firstLine="708"/>
        <w:jc w:val="both"/>
      </w:pPr>
      <w:r w:rsidRPr="00E76F45">
        <w:t xml:space="preserve">В </w:t>
      </w:r>
      <w:proofErr w:type="gramStart"/>
      <w:r w:rsidRPr="00E76F45">
        <w:t>случае</w:t>
      </w:r>
      <w:proofErr w:type="gramEnd"/>
      <w:r w:rsidRPr="00E76F45">
        <w:t xml:space="preserve"> невозможности исполнения муниципальной услуги, должностное лицо, ответственное за предоставление муниципальной услуги:</w:t>
      </w:r>
    </w:p>
    <w:p w:rsidR="00CB1C98" w:rsidRPr="00E76F45" w:rsidRDefault="00CB1C98" w:rsidP="00CB1C98">
      <w:pPr>
        <w:ind w:firstLine="708"/>
        <w:jc w:val="both"/>
      </w:pPr>
      <w:r w:rsidRPr="00E76F45">
        <w:t xml:space="preserve">- готовит мотивированный отказ в </w:t>
      </w:r>
      <w:proofErr w:type="gramStart"/>
      <w:r w:rsidRPr="00E76F45">
        <w:t>присвоении</w:t>
      </w:r>
      <w:proofErr w:type="gramEnd"/>
      <w:r w:rsidRPr="00E76F45">
        <w:t xml:space="preserve"> почтовых адресов новым объектам (подтверждении почтовых адресов существующих объектов) и направляет его Главе муниципального образования на подпись. </w:t>
      </w:r>
    </w:p>
    <w:p w:rsidR="00CB1C98" w:rsidRPr="00E76F45" w:rsidRDefault="00CB1C98" w:rsidP="00CB1C98">
      <w:pPr>
        <w:ind w:firstLine="708"/>
        <w:jc w:val="both"/>
      </w:pPr>
      <w:r w:rsidRPr="00E76F45">
        <w:t xml:space="preserve">При наличии контактного телефона в заявлении устанавливается возможность выдачи документов лично Заявителю. В </w:t>
      </w:r>
      <w:proofErr w:type="gramStart"/>
      <w:r w:rsidRPr="00E76F45">
        <w:t>случае</w:t>
      </w:r>
      <w:proofErr w:type="gramEnd"/>
      <w:r w:rsidRPr="00E76F45">
        <w:t xml:space="preserve"> отсутствия возможности выдачи документов лично Заявителю должностное лицо Администрации, ответственное за предоставление муниципальной услуги, направляет Заявителю в соответствии со способом, указанным в письменном обращении:</w:t>
      </w:r>
    </w:p>
    <w:p w:rsidR="00CB1C98" w:rsidRPr="00E76F45" w:rsidRDefault="00CB1C98" w:rsidP="00CB1C98">
      <w:pPr>
        <w:ind w:firstLine="708"/>
        <w:jc w:val="both"/>
      </w:pPr>
      <w:r w:rsidRPr="00E76F45">
        <w:t>- сопроводительное письмо с приложением постановления о присвоении почтовых адресов новым объектам  или справки о подтверждении почтовых адресов существующих объектов;</w:t>
      </w:r>
    </w:p>
    <w:p w:rsidR="00CB1C98" w:rsidRPr="00E76F45" w:rsidRDefault="00CB1C98" w:rsidP="00CB1C98">
      <w:pPr>
        <w:ind w:firstLine="708"/>
        <w:jc w:val="both"/>
      </w:pPr>
      <w:r w:rsidRPr="00E76F45">
        <w:t xml:space="preserve">-  мотивированный отказ в </w:t>
      </w:r>
      <w:proofErr w:type="gramStart"/>
      <w:r w:rsidRPr="00E76F45">
        <w:t>присвоении</w:t>
      </w:r>
      <w:proofErr w:type="gramEnd"/>
      <w:r w:rsidRPr="00E76F45">
        <w:t xml:space="preserve"> почтовых адресов новым объектам (подтверждении почтовых адресов существующих объектов).</w:t>
      </w:r>
    </w:p>
    <w:p w:rsidR="00CB1C98" w:rsidRPr="00E76F45" w:rsidRDefault="00CB1C98" w:rsidP="00CB1C98">
      <w:pPr>
        <w:ind w:firstLine="708"/>
        <w:jc w:val="both"/>
        <w:rPr>
          <w:u w:val="single"/>
        </w:rPr>
      </w:pPr>
      <w:r w:rsidRPr="00E76F45">
        <w:t xml:space="preserve">Письменные ответы подписываются Главой муниципального образования, содержат фамилию, инициалы и номер телефона должностного лица, ответственного за предоставление муниципальной услуги.  </w:t>
      </w:r>
    </w:p>
    <w:p w:rsidR="00CB1C98" w:rsidRPr="00E76F45" w:rsidRDefault="00CB1C98" w:rsidP="00CB1C98">
      <w:pPr>
        <w:ind w:firstLine="720"/>
        <w:jc w:val="both"/>
      </w:pPr>
      <w:r w:rsidRPr="00E76F45">
        <w:t>Способ фиксации результата выполнения административного действия:</w:t>
      </w:r>
    </w:p>
    <w:p w:rsidR="00CB1C98" w:rsidRPr="00E76F45" w:rsidRDefault="00CB1C98" w:rsidP="00CB1C98">
      <w:pPr>
        <w:suppressAutoHyphens/>
        <w:autoSpaceDE w:val="0"/>
        <w:ind w:firstLine="540"/>
        <w:jc w:val="both"/>
        <w:rPr>
          <w:lang w:eastAsia="ar-SA"/>
        </w:rPr>
      </w:pPr>
      <w:r w:rsidRPr="00E76F45">
        <w:rPr>
          <w:lang w:eastAsia="ar-SA"/>
        </w:rPr>
        <w:t xml:space="preserve">- производится запись в </w:t>
      </w:r>
      <w:proofErr w:type="gramStart"/>
      <w:r w:rsidRPr="00E76F45">
        <w:rPr>
          <w:lang w:eastAsia="ar-SA"/>
        </w:rPr>
        <w:t>журнале</w:t>
      </w:r>
      <w:proofErr w:type="gramEnd"/>
      <w:r w:rsidRPr="00E76F45">
        <w:rPr>
          <w:lang w:eastAsia="ar-SA"/>
        </w:rPr>
        <w:t xml:space="preserve"> исходящей корреспонденции. Действие выполняется в течение 15 минут.  </w:t>
      </w:r>
    </w:p>
    <w:p w:rsidR="00CB1C98" w:rsidRPr="00E76F45" w:rsidRDefault="00CB1C98" w:rsidP="00CB1C98">
      <w:pPr>
        <w:ind w:firstLine="720"/>
        <w:jc w:val="both"/>
      </w:pPr>
      <w:r w:rsidRPr="00E76F45">
        <w:t>Результат исполнения административной процедуры:</w:t>
      </w:r>
    </w:p>
    <w:p w:rsidR="00CB1C98" w:rsidRPr="00E76F45" w:rsidRDefault="00CB1C98" w:rsidP="00CB1C98">
      <w:pPr>
        <w:ind w:firstLine="720"/>
        <w:jc w:val="both"/>
      </w:pPr>
      <w:r w:rsidRPr="00E76F45">
        <w:t>- Заявителю выдаются (направляются) постановление о присвоении почтовых адресов новым объектам или справка о подтверждении почтовых адресов существующих объектов;</w:t>
      </w:r>
    </w:p>
    <w:p w:rsidR="00CB1C98" w:rsidRPr="00E76F45" w:rsidRDefault="00CB1C98" w:rsidP="00CB1C98">
      <w:pPr>
        <w:ind w:firstLine="720"/>
        <w:jc w:val="both"/>
      </w:pPr>
      <w:r w:rsidRPr="00E76F45">
        <w:t xml:space="preserve">- Заявителю выдаётся (направляется) мотивированный отказ в </w:t>
      </w:r>
      <w:proofErr w:type="gramStart"/>
      <w:r w:rsidRPr="00E76F45">
        <w:t>присвоении</w:t>
      </w:r>
      <w:proofErr w:type="gramEnd"/>
      <w:r w:rsidRPr="00E76F45">
        <w:t xml:space="preserve"> почтовых адресов новым объектам (подтверждении почтовых адресов существующих объектов).</w:t>
      </w:r>
    </w:p>
    <w:p w:rsidR="00CB1C98" w:rsidRPr="00E76F45" w:rsidRDefault="00CB1C98" w:rsidP="00CB1C98">
      <w:pPr>
        <w:ind w:firstLine="720"/>
        <w:jc w:val="both"/>
      </w:pPr>
    </w:p>
    <w:p w:rsidR="00CB1C98" w:rsidRPr="00E76F45" w:rsidRDefault="00CB1C98" w:rsidP="00CB1C98">
      <w:pPr>
        <w:ind w:firstLine="720"/>
        <w:jc w:val="center"/>
        <w:rPr>
          <w:b/>
        </w:rPr>
      </w:pPr>
      <w:r w:rsidRPr="00E76F45">
        <w:rPr>
          <w:b/>
        </w:rPr>
        <w:t xml:space="preserve">4. Формы </w:t>
      </w:r>
      <w:proofErr w:type="gramStart"/>
      <w:r w:rsidRPr="00E76F45">
        <w:rPr>
          <w:b/>
        </w:rPr>
        <w:t>контроля за</w:t>
      </w:r>
      <w:proofErr w:type="gramEnd"/>
      <w:r w:rsidRPr="00E76F45">
        <w:rPr>
          <w:b/>
        </w:rPr>
        <w:t xml:space="preserve"> исполнением Административного регламента</w:t>
      </w:r>
    </w:p>
    <w:p w:rsidR="00CB1C98" w:rsidRPr="00E76F45" w:rsidRDefault="00CB1C98" w:rsidP="00CB1C98">
      <w:pPr>
        <w:ind w:firstLine="720"/>
        <w:jc w:val="center"/>
        <w:rPr>
          <w:b/>
        </w:rPr>
      </w:pPr>
    </w:p>
    <w:p w:rsidR="00CB1C98" w:rsidRPr="00E76F45" w:rsidRDefault="00CB1C98" w:rsidP="00CB1C98">
      <w:pPr>
        <w:ind w:firstLine="720"/>
        <w:jc w:val="both"/>
      </w:pPr>
      <w:r w:rsidRPr="00E76F45">
        <w:rPr>
          <w:b/>
        </w:rPr>
        <w:t xml:space="preserve">4.1. Осуществление </w:t>
      </w:r>
      <w:proofErr w:type="gramStart"/>
      <w:r w:rsidRPr="00E76F45">
        <w:rPr>
          <w:b/>
        </w:rPr>
        <w:t>контроля за</w:t>
      </w:r>
      <w:proofErr w:type="gramEnd"/>
      <w:r w:rsidRPr="00E76F45">
        <w:rPr>
          <w:b/>
        </w:rPr>
        <w:t xml:space="preserve"> исполнением должностными лицами положений  Административного регламента и иных правовых актов, </w:t>
      </w:r>
      <w:r w:rsidRPr="00E76F45">
        <w:t>устанавливающих требования к предоставлению муниципальной услуги, включает в себя:</w:t>
      </w:r>
    </w:p>
    <w:p w:rsidR="00CB1C98" w:rsidRPr="00E76F45" w:rsidRDefault="00CB1C98" w:rsidP="00CB1C98">
      <w:pPr>
        <w:ind w:firstLine="720"/>
        <w:jc w:val="both"/>
      </w:pPr>
      <w:r w:rsidRPr="00E76F45">
        <w:t xml:space="preserve">- текущий </w:t>
      </w:r>
      <w:proofErr w:type="gramStart"/>
      <w:r w:rsidRPr="00E76F45">
        <w:t>контроль за</w:t>
      </w:r>
      <w:proofErr w:type="gramEnd"/>
      <w:r w:rsidRPr="00E76F45">
        <w:t xml:space="preserve"> соблюдением и исполнением ответственным должностным лицом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 лицом;</w:t>
      </w:r>
    </w:p>
    <w:p w:rsidR="00CB1C98" w:rsidRPr="00E76F45" w:rsidRDefault="00CB1C98" w:rsidP="00CB1C98">
      <w:pPr>
        <w:ind w:firstLine="720"/>
        <w:jc w:val="both"/>
      </w:pPr>
      <w:r w:rsidRPr="00E76F45">
        <w:t xml:space="preserve">- </w:t>
      </w:r>
      <w:proofErr w:type="gramStart"/>
      <w:r w:rsidRPr="00E76F45">
        <w:t>контроль за</w:t>
      </w:r>
      <w:proofErr w:type="gramEnd"/>
      <w:r w:rsidRPr="00E76F45">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должностного лица Администрации в соответствии с действующим законодательством.</w:t>
      </w:r>
    </w:p>
    <w:p w:rsidR="00CB1C98" w:rsidRPr="00E76F45" w:rsidRDefault="00CB1C98" w:rsidP="00CB1C98">
      <w:pPr>
        <w:spacing w:after="120"/>
        <w:ind w:firstLine="540"/>
        <w:jc w:val="both"/>
      </w:pPr>
      <w:r w:rsidRPr="00E76F45">
        <w:lastRenderedPageBreak/>
        <w:t xml:space="preserve">Текущий </w:t>
      </w:r>
      <w:proofErr w:type="gramStart"/>
      <w:r w:rsidRPr="00E76F45">
        <w:t>контроль за</w:t>
      </w:r>
      <w:proofErr w:type="gramEnd"/>
      <w:r w:rsidRPr="00E76F45">
        <w:t xml:space="preserve"> соблюдением  и исполнением ответственным должностным лицом положений Административного регламента и контроль за полнотой и качеством предоставления муниципальной услуги осуществляется Главой муниципального образования.  </w:t>
      </w:r>
    </w:p>
    <w:p w:rsidR="00CB1C98" w:rsidRPr="00E76F45" w:rsidRDefault="00CB1C98" w:rsidP="00CB1C98">
      <w:pPr>
        <w:ind w:firstLine="720"/>
        <w:jc w:val="both"/>
      </w:pPr>
      <w:r w:rsidRPr="00E76F45">
        <w:rPr>
          <w:b/>
        </w:rPr>
        <w:t>4.2. Формы контроля</w:t>
      </w:r>
      <w:r w:rsidRPr="00E76F45">
        <w:t>: плановые и внеплановые проверки полноты и качества предоставления муниципальной услуги.</w:t>
      </w:r>
    </w:p>
    <w:p w:rsidR="00CB1C98" w:rsidRPr="00E76F45" w:rsidRDefault="00CB1C98" w:rsidP="00CB1C98">
      <w:pPr>
        <w:ind w:firstLine="720"/>
        <w:jc w:val="both"/>
      </w:pPr>
      <w:r w:rsidRPr="00E76F45">
        <w:t>Периодичность осуществления плановых и внеплановых проверок полноты и качества предоставления муниципальной услуги устанавливается Главой муниципального образования «</w:t>
      </w:r>
      <w:r w:rsidRPr="00025910">
        <w:t>Маловоложикьинское</w:t>
      </w:r>
      <w:r w:rsidRPr="00E76F45">
        <w:t>» на основании отдельного распоряжения.</w:t>
      </w:r>
    </w:p>
    <w:p w:rsidR="00CB1C98" w:rsidRPr="00E76F45" w:rsidRDefault="00CB1C98" w:rsidP="00CB1C98">
      <w:pPr>
        <w:ind w:firstLine="720"/>
        <w:jc w:val="both"/>
      </w:pPr>
      <w:r w:rsidRPr="00E76F45">
        <w:t>При проверке могут рассматриваться все вопросы, связанные с муниципальной услугой (комплексные проверки), отдельные аспекты (тематические проверки), конкретная жалоба заявителя.</w:t>
      </w:r>
    </w:p>
    <w:p w:rsidR="00CB1C98" w:rsidRDefault="00CB1C98" w:rsidP="00CB1C98">
      <w:pPr>
        <w:ind w:firstLine="720"/>
        <w:jc w:val="both"/>
        <w:rPr>
          <w:b/>
        </w:rPr>
      </w:pPr>
    </w:p>
    <w:p w:rsidR="00CB1C98" w:rsidRPr="00E76F45" w:rsidRDefault="00CB1C98" w:rsidP="00CB1C98">
      <w:pPr>
        <w:ind w:firstLine="720"/>
        <w:jc w:val="both"/>
        <w:rPr>
          <w:b/>
        </w:rPr>
      </w:pPr>
      <w:r w:rsidRPr="00E76F45">
        <w:rPr>
          <w:b/>
        </w:rPr>
        <w:t>4.3. Ответственность должностного лица органа местного самоуправления за решения и действия (бездействие), принимаемые (осуществляемые) в ходе предоставления муниципальной услуги.</w:t>
      </w:r>
    </w:p>
    <w:p w:rsidR="00CB1C98" w:rsidRPr="00E76F45" w:rsidRDefault="00CB1C98" w:rsidP="00CB1C98">
      <w:pPr>
        <w:ind w:firstLine="720"/>
        <w:jc w:val="both"/>
      </w:pPr>
      <w:r w:rsidRPr="00E76F45">
        <w:t>Должностное лицо Администрации несёт персональную ответственность за соблюдение сроков и порядка приёма документов.</w:t>
      </w:r>
    </w:p>
    <w:p w:rsidR="00CB1C98" w:rsidRPr="00E76F45" w:rsidRDefault="00CB1C98" w:rsidP="00CB1C98">
      <w:pPr>
        <w:ind w:firstLine="720"/>
        <w:jc w:val="both"/>
      </w:pPr>
      <w:r w:rsidRPr="00E76F45">
        <w:t>Должностное лицо Администрации несёт персональную ответственность за соблюдение сроков и порядка поиска информации, подготовки письменного ответа.</w:t>
      </w:r>
    </w:p>
    <w:p w:rsidR="00CB1C98" w:rsidRPr="00E76F45" w:rsidRDefault="00CB1C98" w:rsidP="00CB1C98">
      <w:pPr>
        <w:ind w:firstLine="720"/>
        <w:jc w:val="both"/>
      </w:pPr>
      <w:r w:rsidRPr="00E76F45">
        <w:t>Персональная ответственность должностного лица Администрации за ненадлежащее предоставление муниципальной услуги осуществляется в соответствии с требованиями законодательства.</w:t>
      </w:r>
    </w:p>
    <w:p w:rsidR="00CB1C98" w:rsidRPr="00E76F45" w:rsidRDefault="00CB1C98" w:rsidP="00CB1C98">
      <w:pPr>
        <w:ind w:firstLine="720"/>
        <w:jc w:val="both"/>
        <w:rPr>
          <w:color w:val="FF0000"/>
        </w:rPr>
      </w:pPr>
      <w:r w:rsidRPr="00E76F45">
        <w:t xml:space="preserve">По результатам проверок, в </w:t>
      </w:r>
      <w:proofErr w:type="gramStart"/>
      <w:r w:rsidRPr="00E76F45">
        <w:t>случае</w:t>
      </w:r>
      <w:proofErr w:type="gramEnd"/>
      <w:r w:rsidRPr="00E76F45">
        <w:t xml:space="preserve"> выявления нарушений прав Заявителей, виновное лицо привлекается к ответственности в порядке, установленном законодательством.</w:t>
      </w:r>
      <w:r w:rsidRPr="00E76F45">
        <w:rPr>
          <w:color w:val="FF0000"/>
        </w:rPr>
        <w:t xml:space="preserve"> </w:t>
      </w:r>
    </w:p>
    <w:p w:rsidR="00CB1C98" w:rsidRPr="00E76F45" w:rsidRDefault="00CB1C98" w:rsidP="00CB1C98">
      <w:pPr>
        <w:ind w:firstLine="720"/>
        <w:jc w:val="both"/>
        <w:rPr>
          <w:color w:val="FF0000"/>
        </w:rPr>
      </w:pPr>
    </w:p>
    <w:p w:rsidR="00CB1C98" w:rsidRPr="00E76F45" w:rsidRDefault="00CB1C98" w:rsidP="00CB1C98">
      <w:pPr>
        <w:keepNext/>
        <w:spacing w:before="240" w:after="60"/>
        <w:jc w:val="center"/>
        <w:outlineLvl w:val="0"/>
        <w:rPr>
          <w:rFonts w:cs="Arial"/>
          <w:b/>
          <w:bCs/>
          <w:kern w:val="32"/>
        </w:rPr>
      </w:pPr>
      <w:r w:rsidRPr="00E76F45">
        <w:rPr>
          <w:rFonts w:cs="Arial"/>
          <w:b/>
          <w:bCs/>
          <w:kern w:val="32"/>
        </w:rPr>
        <w:t xml:space="preserve">5. Досудебный (внесудебный) порядок обжалования решений </w:t>
      </w:r>
      <w:r w:rsidRPr="00E76F45">
        <w:rPr>
          <w:rFonts w:cs="Arial"/>
          <w:b/>
          <w:bCs/>
          <w:kern w:val="32"/>
        </w:rPr>
        <w:br/>
        <w:t xml:space="preserve">и действий (бездействия) органа, предоставляющего муниципальную </w:t>
      </w:r>
      <w:r w:rsidRPr="00E76F45">
        <w:rPr>
          <w:rFonts w:cs="Arial"/>
          <w:b/>
          <w:bCs/>
          <w:kern w:val="32"/>
        </w:rPr>
        <w:br/>
        <w:t>услугу, а также должностных лиц или муниципальных служащих</w:t>
      </w:r>
    </w:p>
    <w:p w:rsidR="00CB1C98" w:rsidRPr="00E76F45" w:rsidRDefault="00CB1C98" w:rsidP="00CB1C98">
      <w:pPr>
        <w:ind w:firstLine="720"/>
        <w:jc w:val="both"/>
        <w:rPr>
          <w:b/>
        </w:rPr>
      </w:pPr>
    </w:p>
    <w:p w:rsidR="00CB1C98" w:rsidRPr="00E76F45" w:rsidRDefault="00CB1C98" w:rsidP="00CB1C98">
      <w:pPr>
        <w:ind w:firstLine="709"/>
        <w:jc w:val="both"/>
        <w:rPr>
          <w:color w:val="000000"/>
        </w:rPr>
      </w:pPr>
      <w:r w:rsidRPr="00E76F45">
        <w:rPr>
          <w:b/>
          <w:color w:val="000000"/>
        </w:rPr>
        <w:t>5.1.</w:t>
      </w:r>
      <w:r w:rsidRPr="00E76F45">
        <w:rPr>
          <w:color w:val="000000"/>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B1C98" w:rsidRPr="00E76F45" w:rsidRDefault="00CB1C98" w:rsidP="00CB1C98">
      <w:pPr>
        <w:ind w:firstLine="709"/>
        <w:jc w:val="both"/>
        <w:rPr>
          <w:color w:val="000000"/>
        </w:rPr>
      </w:pPr>
      <w:r w:rsidRPr="00E76F45">
        <w:rPr>
          <w:b/>
          <w:color w:val="000000"/>
        </w:rPr>
        <w:t>5.2.</w:t>
      </w:r>
      <w:r w:rsidRPr="00E76F45">
        <w:rPr>
          <w:color w:val="000000"/>
        </w:rPr>
        <w:t xml:space="preserve"> В </w:t>
      </w:r>
      <w:proofErr w:type="gramStart"/>
      <w:r w:rsidRPr="00E76F45">
        <w:rPr>
          <w:color w:val="000000"/>
        </w:rPr>
        <w:t>соответствии</w:t>
      </w:r>
      <w:proofErr w:type="gramEnd"/>
      <w:r w:rsidRPr="00E76F45">
        <w:rPr>
          <w:color w:val="000000"/>
        </w:rPr>
        <w:t xml:space="preserve"> с главой 2.1. Федерального закона от 27.07.2010 года   № 210-ФЗ «Об организации предоставления государственных и муниципальных услуг» Заявитель может обратиться с жалобой для обжалования решений и действий (бездействия) органа, предоставляющего муниципальную услугу, а также должностных лиц или муниципальных служащих в следующих случаях:</w:t>
      </w:r>
    </w:p>
    <w:p w:rsidR="00CB1C98" w:rsidRPr="00E76F45" w:rsidRDefault="00CB1C98" w:rsidP="00CB1C98">
      <w:pPr>
        <w:jc w:val="both"/>
        <w:rPr>
          <w:color w:val="000000"/>
        </w:rPr>
      </w:pPr>
      <w:r w:rsidRPr="00E76F45">
        <w:rPr>
          <w:color w:val="000000"/>
        </w:rPr>
        <w:t>1) нарушение срока регистрации запроса Заявителя о предоставлении  муниципальной услуги;</w:t>
      </w:r>
    </w:p>
    <w:p w:rsidR="00CB1C98" w:rsidRPr="00E76F45" w:rsidRDefault="00CB1C98" w:rsidP="00CB1C98">
      <w:pPr>
        <w:jc w:val="both"/>
        <w:rPr>
          <w:color w:val="000000"/>
        </w:rPr>
      </w:pPr>
      <w:r w:rsidRPr="00E76F45">
        <w:rPr>
          <w:color w:val="000000"/>
        </w:rPr>
        <w:t>2) нарушение срока предоставления  муниципальной услуги;</w:t>
      </w:r>
    </w:p>
    <w:p w:rsidR="00CB1C98" w:rsidRPr="00E76F45" w:rsidRDefault="00CB1C98" w:rsidP="00CB1C98">
      <w:pPr>
        <w:jc w:val="both"/>
        <w:rPr>
          <w:color w:val="000000"/>
        </w:rPr>
      </w:pPr>
      <w:r w:rsidRPr="00E76F45">
        <w:rPr>
          <w:color w:val="000000"/>
        </w:rPr>
        <w:t>3) затребование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1C98" w:rsidRPr="00E76F45" w:rsidRDefault="00CB1C98" w:rsidP="00CB1C98">
      <w:pPr>
        <w:jc w:val="both"/>
        <w:rPr>
          <w:color w:val="000000"/>
        </w:rPr>
      </w:pPr>
      <w:proofErr w:type="gramStart"/>
      <w:r w:rsidRPr="00E76F45">
        <w:rPr>
          <w:color w:val="000000"/>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CB1C98" w:rsidRPr="00E76F45" w:rsidRDefault="00CB1C98" w:rsidP="00CB1C98">
      <w:pPr>
        <w:jc w:val="both"/>
        <w:rPr>
          <w:color w:val="000000"/>
        </w:rPr>
      </w:pPr>
      <w:proofErr w:type="gramStart"/>
      <w:r w:rsidRPr="00E76F45">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1C98" w:rsidRPr="00E76F45" w:rsidRDefault="00CB1C98" w:rsidP="00CB1C98">
      <w:pPr>
        <w:jc w:val="both"/>
        <w:rPr>
          <w:color w:val="000000"/>
        </w:rPr>
      </w:pPr>
      <w:r w:rsidRPr="00E76F45">
        <w:rPr>
          <w:color w:val="000000"/>
        </w:rPr>
        <w:lastRenderedPageBreak/>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1C98" w:rsidRPr="00E76F45" w:rsidRDefault="00CB1C98" w:rsidP="00CB1C98">
      <w:pPr>
        <w:jc w:val="both"/>
        <w:rPr>
          <w:color w:val="000000"/>
        </w:rPr>
      </w:pPr>
      <w:proofErr w:type="gramStart"/>
      <w:r w:rsidRPr="00E76F45">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1C98" w:rsidRPr="00E76F45" w:rsidRDefault="00CB1C98" w:rsidP="00CB1C98">
      <w:pPr>
        <w:ind w:firstLine="709"/>
        <w:jc w:val="both"/>
        <w:rPr>
          <w:color w:val="000000"/>
        </w:rPr>
      </w:pPr>
      <w:r w:rsidRPr="00E76F45">
        <w:rPr>
          <w:b/>
          <w:color w:val="000000"/>
        </w:rPr>
        <w:t>5.3.</w:t>
      </w:r>
      <w:r w:rsidRPr="00E76F45">
        <w:rPr>
          <w:color w:val="000000"/>
        </w:rPr>
        <w:t xml:space="preserve"> Жалоба подаётся либо в письменной форме на бумажном носителе, либо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CB1C98" w:rsidRPr="00E76F45" w:rsidRDefault="00CB1C98" w:rsidP="00CB1C98">
      <w:pPr>
        <w:ind w:firstLine="720"/>
        <w:jc w:val="both"/>
        <w:rPr>
          <w:color w:val="000000"/>
        </w:rPr>
      </w:pPr>
      <w:r w:rsidRPr="00E76F45">
        <w:rPr>
          <w:color w:val="000000"/>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«Можгинский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CB1C98" w:rsidRPr="00E76F45" w:rsidRDefault="00CB1C98" w:rsidP="00CB1C98">
      <w:pPr>
        <w:ind w:firstLine="709"/>
        <w:jc w:val="both"/>
        <w:rPr>
          <w:color w:val="000000"/>
        </w:rPr>
      </w:pPr>
      <w:r w:rsidRPr="00E76F45">
        <w:rPr>
          <w:b/>
          <w:color w:val="000000"/>
        </w:rPr>
        <w:t>5.4.</w:t>
      </w:r>
      <w:r w:rsidRPr="00E76F45">
        <w:rPr>
          <w:color w:val="000000"/>
        </w:rPr>
        <w:t xml:space="preserve"> Жалоба должна содержать:</w:t>
      </w:r>
    </w:p>
    <w:p w:rsidR="00CB1C98" w:rsidRPr="00E76F45" w:rsidRDefault="00CB1C98" w:rsidP="00CB1C98">
      <w:pPr>
        <w:jc w:val="both"/>
        <w:rPr>
          <w:color w:val="000000"/>
        </w:rPr>
      </w:pPr>
      <w:r w:rsidRPr="00E76F45">
        <w:rPr>
          <w:color w:val="000000"/>
        </w:rPr>
        <w:t>1) наименование органа, предоставляющего муниципальную услугу, должностного лица органа, предоставляющего  муниципальную услугу;</w:t>
      </w:r>
    </w:p>
    <w:p w:rsidR="00CB1C98" w:rsidRPr="00E76F45" w:rsidRDefault="00CB1C98" w:rsidP="00CB1C98">
      <w:pPr>
        <w:jc w:val="both"/>
        <w:rPr>
          <w:color w:val="000000"/>
        </w:rPr>
      </w:pPr>
      <w:proofErr w:type="gramStart"/>
      <w:r w:rsidRPr="00E76F45">
        <w:rPr>
          <w:color w:val="000000"/>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C98" w:rsidRPr="00E76F45" w:rsidRDefault="00CB1C98" w:rsidP="00CB1C98">
      <w:pPr>
        <w:jc w:val="both"/>
        <w:rPr>
          <w:color w:val="000000"/>
        </w:rPr>
      </w:pPr>
      <w:r w:rsidRPr="00E76F45">
        <w:rPr>
          <w:color w:val="00000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CB1C98" w:rsidRPr="00E76F45" w:rsidRDefault="00CB1C98" w:rsidP="00CB1C98">
      <w:pPr>
        <w:jc w:val="both"/>
        <w:rPr>
          <w:color w:val="000000"/>
        </w:rPr>
      </w:pPr>
      <w:r w:rsidRPr="00E76F45">
        <w:rPr>
          <w:color w:val="000000"/>
        </w:rPr>
        <w:t xml:space="preserve">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CB1C98" w:rsidRPr="00E76F45" w:rsidRDefault="00CB1C98" w:rsidP="00CB1C98">
      <w:pPr>
        <w:ind w:firstLine="709"/>
        <w:jc w:val="both"/>
        <w:rPr>
          <w:color w:val="000000"/>
        </w:rPr>
      </w:pPr>
      <w:r w:rsidRPr="00E76F45">
        <w:rPr>
          <w:b/>
          <w:color w:val="000000"/>
        </w:rPr>
        <w:t xml:space="preserve"> 5.5.</w:t>
      </w:r>
      <w:r w:rsidRPr="00E76F45">
        <w:rPr>
          <w:color w:val="000000"/>
        </w:rPr>
        <w:t xml:space="preserve"> </w:t>
      </w:r>
      <w:proofErr w:type="gramStart"/>
      <w:r w:rsidRPr="00E76F45">
        <w:rPr>
          <w:color w:val="000000"/>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76F45">
        <w:rPr>
          <w:color w:val="000000"/>
        </w:rPr>
        <w:t xml:space="preserve"> исправлений - в течение 5 рабочих дней со дня её регистрации.  </w:t>
      </w:r>
    </w:p>
    <w:p w:rsidR="00CB1C98" w:rsidRPr="00E76F45" w:rsidRDefault="00CB1C98" w:rsidP="00CB1C98">
      <w:pPr>
        <w:ind w:firstLine="709"/>
        <w:jc w:val="both"/>
        <w:rPr>
          <w:color w:val="000000"/>
        </w:rPr>
      </w:pPr>
      <w:r w:rsidRPr="00E76F45">
        <w:rPr>
          <w:b/>
          <w:color w:val="000000"/>
        </w:rPr>
        <w:t>5.6.</w:t>
      </w:r>
      <w:r w:rsidRPr="00E76F45">
        <w:rPr>
          <w:color w:val="000000"/>
        </w:rPr>
        <w:t xml:space="preserve"> По результатам рассмотрения жалобы орган, предоставляющий  муниципальную услугу, принимает одно из следующих решений:</w:t>
      </w:r>
    </w:p>
    <w:p w:rsidR="00CB1C98" w:rsidRPr="00E76F45" w:rsidRDefault="00CB1C98" w:rsidP="00CB1C98">
      <w:pPr>
        <w:jc w:val="both"/>
        <w:rPr>
          <w:color w:val="000000"/>
        </w:rPr>
      </w:pPr>
      <w:proofErr w:type="gramStart"/>
      <w:r w:rsidRPr="00E76F45">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B1C98" w:rsidRPr="00E76F45" w:rsidRDefault="00CB1C98" w:rsidP="00CB1C98">
      <w:pPr>
        <w:jc w:val="both"/>
        <w:rPr>
          <w:color w:val="000000"/>
        </w:rPr>
      </w:pPr>
      <w:r w:rsidRPr="00E76F45">
        <w:rPr>
          <w:color w:val="000000"/>
        </w:rPr>
        <w:t xml:space="preserve">2) отказывает в </w:t>
      </w:r>
      <w:proofErr w:type="gramStart"/>
      <w:r w:rsidRPr="00E76F45">
        <w:rPr>
          <w:color w:val="000000"/>
        </w:rPr>
        <w:t>удовлетворении</w:t>
      </w:r>
      <w:proofErr w:type="gramEnd"/>
      <w:r w:rsidRPr="00E76F45">
        <w:rPr>
          <w:color w:val="000000"/>
        </w:rPr>
        <w:t xml:space="preserve"> жалобы.</w:t>
      </w:r>
    </w:p>
    <w:p w:rsidR="00CB1C98" w:rsidRPr="00E76F45" w:rsidRDefault="00CB1C98" w:rsidP="00CB1C98">
      <w:pPr>
        <w:ind w:firstLine="709"/>
        <w:jc w:val="both"/>
        <w:rPr>
          <w:color w:val="000000"/>
        </w:rPr>
      </w:pPr>
      <w:r w:rsidRPr="00E76F45">
        <w:rPr>
          <w:color w:val="000000"/>
        </w:rPr>
        <w:t xml:space="preserve">Не позднее дня, следующего за днём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CB1C98" w:rsidRPr="00E76F45" w:rsidRDefault="00CB1C98" w:rsidP="00CB1C98">
      <w:pPr>
        <w:jc w:val="both"/>
        <w:rPr>
          <w:color w:val="000000"/>
        </w:rPr>
      </w:pPr>
    </w:p>
    <w:p w:rsidR="00CB1C98" w:rsidRDefault="00CB1C98" w:rsidP="00CB1C98">
      <w:pPr>
        <w:rPr>
          <w:sz w:val="28"/>
          <w:szCs w:val="28"/>
        </w:rPr>
      </w:pPr>
    </w:p>
    <w:p w:rsidR="00D361A9" w:rsidRDefault="00D361A9" w:rsidP="00D361A9"/>
    <w:p w:rsidR="00D361A9" w:rsidRDefault="00D361A9" w:rsidP="00D361A9"/>
    <w:p w:rsidR="00CB1C98" w:rsidRPr="00E76F45" w:rsidRDefault="00CB1C98" w:rsidP="00D361A9">
      <w:pPr>
        <w:jc w:val="right"/>
      </w:pPr>
      <w:r w:rsidRPr="00E76F45">
        <w:lastRenderedPageBreak/>
        <w:t>Приложение № 1</w:t>
      </w:r>
    </w:p>
    <w:p w:rsidR="00CB1C98" w:rsidRPr="00E76F45" w:rsidRDefault="00CB1C98" w:rsidP="00CB1C98">
      <w:pPr>
        <w:ind w:left="5041"/>
        <w:jc w:val="right"/>
      </w:pPr>
      <w:r w:rsidRPr="00E76F45">
        <w:t>к Административному Регламенту</w:t>
      </w:r>
    </w:p>
    <w:p w:rsidR="00CB1C98" w:rsidRPr="00E76F45" w:rsidRDefault="00CB1C98" w:rsidP="00CB1C98">
      <w:pPr>
        <w:spacing w:before="100" w:beforeAutospacing="1" w:after="100" w:afterAutospacing="1"/>
        <w:ind w:firstLine="540"/>
        <w:jc w:val="center"/>
        <w:rPr>
          <w:b/>
        </w:rPr>
      </w:pPr>
      <w:r w:rsidRPr="00E76F45">
        <w:rPr>
          <w:b/>
        </w:rPr>
        <w:t>БЛОК-СХЕМА</w:t>
      </w:r>
    </w:p>
    <w:p w:rsidR="00CB1C98" w:rsidRPr="00E76F45" w:rsidRDefault="00CB1C98" w:rsidP="00CB1C98">
      <w:pPr>
        <w:jc w:val="center"/>
        <w:rPr>
          <w:b/>
          <w:bCs/>
        </w:rPr>
      </w:pPr>
      <w:r w:rsidRPr="00E76F45">
        <w:rPr>
          <w:b/>
          <w:bCs/>
        </w:rPr>
        <w:t xml:space="preserve"> последовательности действий при предоставлении муниципальной услуги</w:t>
      </w:r>
    </w:p>
    <w:p w:rsidR="00CB1C98" w:rsidRPr="00E76F45" w:rsidRDefault="00CB1C98" w:rsidP="00CB1C98">
      <w:pPr>
        <w:jc w:val="center"/>
        <w:rPr>
          <w:b/>
          <w:bCs/>
        </w:rPr>
      </w:pPr>
      <w:r w:rsidRPr="00840B46">
        <w:rPr>
          <w:b/>
          <w:bCs/>
        </w:rPr>
        <w:t>«Присвоение и изменение нумерации жилых помещений на территории муниципального образования»</w:t>
      </w:r>
    </w:p>
    <w:p w:rsidR="00CB1C98" w:rsidRPr="00E76F45" w:rsidRDefault="00CB1C98" w:rsidP="00CB1C98">
      <w:pPr>
        <w:jc w:val="center"/>
        <w:rPr>
          <w:bCs/>
        </w:rPr>
      </w:pPr>
      <w:r>
        <w:rPr>
          <w:noProof/>
        </w:rPr>
        <mc:AlternateContent>
          <mc:Choice Requires="wps">
            <w:drawing>
              <wp:anchor distT="0" distB="0" distL="114300" distR="114300" simplePos="0" relativeHeight="251666432" behindDoc="0" locked="0" layoutInCell="1" allowOverlap="1" wp14:anchorId="790CEDE5" wp14:editId="000F6A40">
                <wp:simplePos x="0" y="0"/>
                <wp:positionH relativeFrom="column">
                  <wp:posOffset>1596390</wp:posOffset>
                </wp:positionH>
                <wp:positionV relativeFrom="paragraph">
                  <wp:posOffset>135890</wp:posOffset>
                </wp:positionV>
                <wp:extent cx="2856865" cy="561975"/>
                <wp:effectExtent l="0" t="0" r="19685" b="28575"/>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561975"/>
                        </a:xfrm>
                        <a:prstGeom prst="flowChartAlternateProcess">
                          <a:avLst/>
                        </a:prstGeom>
                        <a:solidFill>
                          <a:srgbClr val="FFFFFF"/>
                        </a:solidFill>
                        <a:ln w="9525">
                          <a:solidFill>
                            <a:srgbClr val="000000"/>
                          </a:solidFill>
                          <a:miter lim="800000"/>
                          <a:headEnd/>
                          <a:tailEnd/>
                        </a:ln>
                      </wps:spPr>
                      <wps:txbx>
                        <w:txbxContent>
                          <w:p w:rsidR="00CB1C98" w:rsidRDefault="00CB1C98" w:rsidP="00CB1C98">
                            <w:pPr>
                              <w:spacing w:before="100" w:beforeAutospacing="1" w:after="100" w:afterAutospacing="1"/>
                              <w:jc w:val="center"/>
                            </w:pPr>
                            <w:r>
                              <w:t>Обращение Заявителя</w:t>
                            </w:r>
                          </w:p>
                          <w:p w:rsidR="00CB1C98" w:rsidRDefault="00CB1C98" w:rsidP="00CB1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3" o:spid="_x0000_s1026" type="#_x0000_t176" style="position:absolute;left:0;text-align:left;margin-left:125.7pt;margin-top:10.7pt;width:224.9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">
                <v:textbox>
                  <w:txbxContent>
                    <w:p w:rsidR="00CB1C98" w:rsidRDefault="00CB1C98" w:rsidP="00CB1C98">
                      <w:pPr>
                        <w:spacing w:before="100" w:beforeAutospacing="1" w:after="100" w:afterAutospacing="1"/>
                        <w:jc w:val="center"/>
                      </w:pPr>
                      <w:r>
                        <w:t>Обращение Заявителя</w:t>
                      </w:r>
                    </w:p>
                    <w:p w:rsidR="00CB1C98" w:rsidRDefault="00CB1C98" w:rsidP="00CB1C98"/>
                  </w:txbxContent>
                </v:textbox>
              </v:shape>
            </w:pict>
          </mc:Fallback>
        </mc:AlternateContent>
      </w:r>
    </w:p>
    <w:p w:rsidR="00CB1C98" w:rsidRPr="00E76F45" w:rsidRDefault="00CB1C98" w:rsidP="00CB1C98">
      <w:pPr>
        <w:spacing w:beforeAutospacing="1" w:after="100" w:afterAutospacing="1"/>
      </w:pPr>
      <w:r>
        <w:rPr>
          <w:noProof/>
        </w:rPr>
        <mc:AlternateContent>
          <mc:Choice Requires="wps">
            <w:drawing>
              <wp:anchor distT="0" distB="0" distL="114299" distR="114299" simplePos="0" relativeHeight="251670528" behindDoc="0" locked="0" layoutInCell="1" allowOverlap="1" wp14:anchorId="6A6BB6B2" wp14:editId="414CB344">
                <wp:simplePos x="0" y="0"/>
                <wp:positionH relativeFrom="column">
                  <wp:posOffset>3099434</wp:posOffset>
                </wp:positionH>
                <wp:positionV relativeFrom="paragraph">
                  <wp:posOffset>1203960</wp:posOffset>
                </wp:positionV>
                <wp:extent cx="0" cy="2286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05pt,94.8pt" to="244.0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">
                <v:stroke endarrow="block"/>
              </v:line>
            </w:pict>
          </mc:Fallback>
        </mc:AlternateContent>
      </w:r>
      <w:r>
        <w:rPr>
          <w:noProof/>
        </w:rPr>
        <mc:AlternateContent>
          <mc:Choice Requires="wps">
            <w:drawing>
              <wp:anchor distT="0" distB="0" distL="114299" distR="114299" simplePos="0" relativeHeight="251668480" behindDoc="0" locked="0" layoutInCell="1" allowOverlap="1" wp14:anchorId="36860EB2" wp14:editId="4FEE9815">
                <wp:simplePos x="0" y="0"/>
                <wp:positionH relativeFrom="column">
                  <wp:posOffset>3086099</wp:posOffset>
                </wp:positionH>
                <wp:positionV relativeFrom="paragraph">
                  <wp:posOffset>528320</wp:posOffset>
                </wp:positionV>
                <wp:extent cx="0" cy="342900"/>
                <wp:effectExtent l="76200" t="0" r="7620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41.6pt" to="243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0F4D3A2B" wp14:editId="20BD439D">
                <wp:simplePos x="0" y="0"/>
                <wp:positionH relativeFrom="column">
                  <wp:posOffset>1600200</wp:posOffset>
                </wp:positionH>
                <wp:positionV relativeFrom="paragraph">
                  <wp:posOffset>868680</wp:posOffset>
                </wp:positionV>
                <wp:extent cx="2858135" cy="342900"/>
                <wp:effectExtent l="0" t="0" r="18415" b="1905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342900"/>
                        </a:xfrm>
                        <a:prstGeom prst="flowChartAlternateProcess">
                          <a:avLst/>
                        </a:prstGeom>
                        <a:solidFill>
                          <a:srgbClr val="FFFFFF"/>
                        </a:solidFill>
                        <a:ln w="9525">
                          <a:solidFill>
                            <a:srgbClr val="000000"/>
                          </a:solidFill>
                          <a:miter lim="800000"/>
                          <a:headEnd/>
                          <a:tailEnd/>
                        </a:ln>
                      </wps:spPr>
                      <wps:txbx>
                        <w:txbxContent>
                          <w:p w:rsidR="00CB1C98" w:rsidRDefault="00CB1C98" w:rsidP="00CB1C98">
                            <w:pPr>
                              <w:jc w:val="center"/>
                            </w:pPr>
                            <w:r>
                              <w:t>Приём и регистрация заявления</w:t>
                            </w:r>
                          </w:p>
                          <w:p w:rsidR="00CB1C98" w:rsidRDefault="00CB1C98" w:rsidP="00CB1C9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0" o:spid="_x0000_s1027" type="#_x0000_t176" style="position:absolute;margin-left:126pt;margin-top:68.4pt;width:225.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">
                <v:textbox>
                  <w:txbxContent>
                    <w:p w:rsidR="00CB1C98" w:rsidRDefault="00CB1C98" w:rsidP="00CB1C98">
                      <w:pPr>
                        <w:jc w:val="center"/>
                      </w:pPr>
                      <w:r>
                        <w:t>Приём и регистрация заявления</w:t>
                      </w:r>
                    </w:p>
                    <w:p w:rsidR="00CB1C98" w:rsidRDefault="00CB1C98" w:rsidP="00CB1C98">
                      <w:pPr>
                        <w:jc w:val="center"/>
                      </w:pPr>
                      <w: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7D79629" wp14:editId="44A8583E">
                <wp:simplePos x="0" y="0"/>
                <wp:positionH relativeFrom="column">
                  <wp:posOffset>1600200</wp:posOffset>
                </wp:positionH>
                <wp:positionV relativeFrom="paragraph">
                  <wp:posOffset>1440180</wp:posOffset>
                </wp:positionV>
                <wp:extent cx="2857500" cy="666115"/>
                <wp:effectExtent l="0" t="0" r="19050" b="19685"/>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66115"/>
                        </a:xfrm>
                        <a:prstGeom prst="flowChartAlternateProcess">
                          <a:avLst/>
                        </a:prstGeom>
                        <a:solidFill>
                          <a:srgbClr val="FFFFFF"/>
                        </a:solidFill>
                        <a:ln w="9525">
                          <a:solidFill>
                            <a:srgbClr val="000000"/>
                          </a:solidFill>
                          <a:miter lim="800000"/>
                          <a:headEnd/>
                          <a:tailEnd/>
                        </a:ln>
                      </wps:spPr>
                      <wps:txbx>
                        <w:txbxContent>
                          <w:p w:rsidR="00CB1C98" w:rsidRDefault="00CB1C98" w:rsidP="00CB1C98">
                            <w:pPr>
                              <w:jc w:val="center"/>
                            </w:pPr>
                            <w:r>
                              <w:t>Рассмотрение заявления  Главой муниципального образования</w:t>
                            </w:r>
                          </w:p>
                          <w:p w:rsidR="00CB1C98" w:rsidRDefault="00CB1C98" w:rsidP="00CB1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 o:spid="_x0000_s1028" type="#_x0000_t176" style="position:absolute;margin-left:126pt;margin-top:113.4pt;width:22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">
                <v:textbox>
                  <w:txbxContent>
                    <w:p w:rsidR="00CB1C98" w:rsidRDefault="00CB1C98" w:rsidP="00CB1C98">
                      <w:pPr>
                        <w:jc w:val="center"/>
                      </w:pPr>
                      <w:r>
                        <w:t>Рассмотрение заявления  Главой муниципального образования</w:t>
                      </w:r>
                    </w:p>
                    <w:p w:rsidR="00CB1C98" w:rsidRDefault="00CB1C98" w:rsidP="00CB1C98"/>
                  </w:txbxContent>
                </v:textbox>
              </v:shape>
            </w:pict>
          </mc:Fallback>
        </mc:AlternateContent>
      </w:r>
      <w:r w:rsidRPr="00E76F45">
        <w:t xml:space="preserve">                    </w:t>
      </w:r>
      <w:r>
        <w:rPr>
          <w:noProof/>
        </w:rPr>
        <mc:AlternateContent>
          <mc:Choice Requires="wpc">
            <w:drawing>
              <wp:inline distT="0" distB="0" distL="0" distR="0" wp14:anchorId="094E28F4" wp14:editId="1685D7BC">
                <wp:extent cx="6286500" cy="381635"/>
                <wp:effectExtent l="0" t="0" r="0" b="0"/>
                <wp:docPr id="18"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 o:spid="_x0000_s1026" editas="canvas" style="width:495pt;height:30.05pt;mso-position-horizontal-relative:char;mso-position-vertical-relative:line" coordsize="62865,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3816;visibility:visible;mso-wrap-style:square">
                  <v:fill o:detectmouseclick="t"/>
                  <v:path o:connecttype="none"/>
                </v:shape>
                <w10:anchorlock/>
              </v:group>
            </w:pict>
          </mc:Fallback>
        </mc:AlternateContent>
      </w:r>
      <w:r>
        <w:rPr>
          <w:noProof/>
        </w:rPr>
        <mc:AlternateContent>
          <mc:Choice Requires="wpc">
            <w:drawing>
              <wp:inline distT="0" distB="0" distL="0" distR="0" wp14:anchorId="27B1F887" wp14:editId="7198137B">
                <wp:extent cx="6286500" cy="457200"/>
                <wp:effectExtent l="0" t="0" r="0" b="57150"/>
                <wp:docPr id="17"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Line 4"/>
                        <wps:cNvCnPr/>
                        <wps:spPr bwMode="auto">
                          <a:xfrm>
                            <a:off x="3086497" y="4572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
                        <wps:cNvCnPr/>
                        <wps:spPr bwMode="auto">
                          <a:xfrm>
                            <a:off x="3086497" y="342681"/>
                            <a:ext cx="0" cy="1145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 o:spid="_x0000_s1026" editas="canvas" style="width:495pt;height:36pt;mso-position-horizontal-relative:char;mso-position-vertical-relative:line" coordsize="6286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">
                <v:shape id="_x0000_s1027" type="#_x0000_t75" style="position:absolute;width:62865;height:4572;visibility:visible;mso-wrap-style:square">
                  <v:fill o:detectmouseclick="t"/>
                  <v:path o:connecttype="none"/>
                </v:shape>
                <v:line id="Line 4" o:spid="_x0000_s1028" style="position:absolute;visibility:visible;mso-wrap-style:square" from="30864,4572" to="3086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 o:spid="_x0000_s1029" style="position:absolute;visibility:visible;mso-wrap-style:square" from="30864,3426" to="3086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anchorlock/>
              </v:group>
            </w:pict>
          </mc:Fallback>
        </mc:AlternateContent>
      </w:r>
    </w:p>
    <w:p w:rsidR="00CB1C98" w:rsidRPr="00E76F45" w:rsidRDefault="00CB1C98" w:rsidP="00CB1C98">
      <w:pPr>
        <w:jc w:val="both"/>
        <w:rPr>
          <w:color w:val="000000"/>
        </w:rPr>
      </w:pPr>
    </w:p>
    <w:p w:rsidR="00CB1C98" w:rsidRPr="00E76F45" w:rsidRDefault="00CB1C98" w:rsidP="00CB1C98">
      <w:pPr>
        <w:jc w:val="both"/>
        <w:rPr>
          <w:color w:val="000000"/>
        </w:rPr>
      </w:pPr>
    </w:p>
    <w:p w:rsidR="00CB1C98" w:rsidRPr="00E76F45" w:rsidRDefault="00CB1C98" w:rsidP="00CB1C98">
      <w:pPr>
        <w:jc w:val="both"/>
        <w:rPr>
          <w:color w:val="000000"/>
        </w:rPr>
      </w:pPr>
    </w:p>
    <w:p w:rsidR="00CB1C98" w:rsidRPr="00E76F45" w:rsidRDefault="00CB1C98" w:rsidP="00CB1C98">
      <w:pPr>
        <w:jc w:val="both"/>
        <w:rPr>
          <w:color w:val="000000"/>
        </w:rPr>
      </w:pPr>
      <w:r>
        <w:rPr>
          <w:noProof/>
        </w:rPr>
        <mc:AlternateContent>
          <mc:Choice Requires="wpc">
            <w:drawing>
              <wp:anchor distT="0" distB="0" distL="114300" distR="114300" simplePos="0" relativeHeight="251659264" behindDoc="0" locked="0" layoutInCell="1" allowOverlap="1" wp14:anchorId="7230379D" wp14:editId="3ED26B76">
                <wp:simplePos x="0" y="0"/>
                <wp:positionH relativeFrom="character">
                  <wp:posOffset>800100</wp:posOffset>
                </wp:positionH>
                <wp:positionV relativeFrom="line">
                  <wp:posOffset>0</wp:posOffset>
                </wp:positionV>
                <wp:extent cx="4457700" cy="1714500"/>
                <wp:effectExtent l="0" t="0" r="0" b="57150"/>
                <wp:wrapNone/>
                <wp:docPr id="14"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AutoShape 11"/>
                        <wps:cNvSpPr>
                          <a:spLocks noChangeArrowheads="1"/>
                        </wps:cNvSpPr>
                        <wps:spPr bwMode="auto">
                          <a:xfrm>
                            <a:off x="457558" y="343249"/>
                            <a:ext cx="3543457" cy="542576"/>
                          </a:xfrm>
                          <a:prstGeom prst="flowChartAlternateProcess">
                            <a:avLst/>
                          </a:prstGeom>
                          <a:solidFill>
                            <a:srgbClr val="FFFFFF"/>
                          </a:solidFill>
                          <a:ln w="9525">
                            <a:solidFill>
                              <a:srgbClr val="000000"/>
                            </a:solidFill>
                            <a:miter lim="800000"/>
                            <a:headEnd/>
                            <a:tailEnd/>
                          </a:ln>
                        </wps:spPr>
                        <wps:txbx>
                          <w:txbxContent>
                            <w:p w:rsidR="00CB1C98" w:rsidRDefault="00CB1C98" w:rsidP="00CB1C98">
                              <w:pPr>
                                <w:jc w:val="center"/>
                              </w:pPr>
                              <w:r>
                                <w:t xml:space="preserve">Анализ тематики поступившего заявления и исполнение запроса                                                             </w:t>
                              </w:r>
                            </w:p>
                            <w:p w:rsidR="00CB1C98" w:rsidRDefault="00CB1C98" w:rsidP="00CB1C98"/>
                          </w:txbxContent>
                        </wps:txbx>
                        <wps:bodyPr rot="0" vert="horz" wrap="square" lIns="91440" tIns="45720" rIns="91440" bIns="45720" anchor="t" anchorCtr="0" upright="1">
                          <a:noAutofit/>
                        </wps:bodyPr>
                      </wps:wsp>
                      <wps:wsp>
                        <wps:cNvPr id="9" name="Line 12"/>
                        <wps:cNvCnPr/>
                        <wps:spPr bwMode="auto">
                          <a:xfrm>
                            <a:off x="2300016" y="89961"/>
                            <a:ext cx="0" cy="22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flipH="1">
                            <a:off x="228779" y="661170"/>
                            <a:ext cx="228779"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4000142" y="661170"/>
                            <a:ext cx="229652"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228779" y="661170"/>
                            <a:ext cx="873" cy="1053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4228921" y="661170"/>
                            <a:ext cx="873" cy="1028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4" o:spid="_x0000_s1029" editas="canvas" style="position:absolute;margin-left:63pt;margin-top:0;width:351pt;height:135pt;z-index:251659264;mso-position-horizontal-relative:char;mso-position-vertical-relative:line" coordsize="44577,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">
                <v:shape id="_x0000_s1030" type="#_x0000_t75" style="position:absolute;width:44577;height:17145;visibility:visible;mso-wrap-style:square">
                  <v:fill o:detectmouseclick="t"/>
                  <v:path o:connecttype="none"/>
                </v:shape>
                <v:shape id="AutoShape 11" o:spid="_x0000_s1031" type="#_x0000_t176" style="position:absolute;left:4575;top:3432;width:35435;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CB1C98" w:rsidRDefault="00CB1C98" w:rsidP="00CB1C98">
                        <w:pPr>
                          <w:jc w:val="center"/>
                        </w:pPr>
                        <w:r>
                          <w:t xml:space="preserve">Анализ тематики поступившего заявления и исполнение запроса                                                             </w:t>
                        </w:r>
                      </w:p>
                      <w:p w:rsidR="00CB1C98" w:rsidRDefault="00CB1C98" w:rsidP="00CB1C98"/>
                    </w:txbxContent>
                  </v:textbox>
                </v:shape>
                <v:line id="Line 12" o:spid="_x0000_s1032" style="position:absolute;visibility:visible;mso-wrap-style:square" from="23000,899" to="23000,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3" style="position:absolute;flip:x;visibility:visible;mso-wrap-style:square" from="2287,6611" to="4575,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4" o:spid="_x0000_s1034" style="position:absolute;visibility:visible;mso-wrap-style:square" from="40001,6611" to="42297,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5" style="position:absolute;visibility:visible;mso-wrap-style:square" from="2287,6611" to="229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36" style="position:absolute;visibility:visible;mso-wrap-style:square" from="42289,6611" to="42297,1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wrap anchory="line"/>
              </v:group>
            </w:pict>
          </mc:Fallback>
        </mc:AlternateContent>
      </w:r>
    </w:p>
    <w:p w:rsidR="00CB1C98" w:rsidRPr="00E76F45" w:rsidRDefault="00CB1C98" w:rsidP="00CB1C98">
      <w:pPr>
        <w:jc w:val="both"/>
        <w:rPr>
          <w:color w:val="000000"/>
        </w:rPr>
      </w:pPr>
    </w:p>
    <w:p w:rsidR="00CB1C98" w:rsidRPr="00E76F45" w:rsidRDefault="00CB1C98" w:rsidP="00CB1C98">
      <w:pPr>
        <w:jc w:val="both"/>
        <w:rPr>
          <w:color w:val="000000"/>
        </w:rPr>
      </w:pPr>
    </w:p>
    <w:p w:rsidR="00CB1C98" w:rsidRPr="00E76F45" w:rsidRDefault="00CB1C98" w:rsidP="00CB1C98">
      <w:pPr>
        <w:suppressAutoHyphens/>
        <w:autoSpaceDE w:val="0"/>
        <w:jc w:val="right"/>
        <w:rPr>
          <w:rFonts w:ascii="Arial" w:hAnsi="Arial" w:cs="Arial"/>
          <w:lang w:eastAsia="ar-SA"/>
        </w:rPr>
      </w:pPr>
    </w:p>
    <w:p w:rsidR="00CB1C98" w:rsidRPr="00E76F45" w:rsidRDefault="00CB1C98" w:rsidP="00CB1C98">
      <w:pPr>
        <w:suppressAutoHyphens/>
        <w:autoSpaceDE w:val="0"/>
        <w:jc w:val="right"/>
        <w:rPr>
          <w:rFonts w:ascii="Arial" w:hAnsi="Arial" w:cs="Arial"/>
          <w:lang w:eastAsia="ar-SA"/>
        </w:rPr>
      </w:pPr>
    </w:p>
    <w:p w:rsidR="00CB1C98" w:rsidRPr="00E76F45" w:rsidRDefault="00CB1C98" w:rsidP="00CB1C98">
      <w:pPr>
        <w:suppressAutoHyphens/>
        <w:autoSpaceDE w:val="0"/>
        <w:jc w:val="right"/>
        <w:rPr>
          <w:rFonts w:ascii="Arial" w:hAnsi="Arial" w:cs="Arial"/>
          <w:lang w:eastAsia="ar-SA"/>
        </w:rPr>
      </w:pPr>
    </w:p>
    <w:p w:rsidR="00CB1C98" w:rsidRPr="00E76F45" w:rsidRDefault="00CB1C98" w:rsidP="00CB1C98">
      <w:pPr>
        <w:ind w:firstLine="540"/>
        <w:jc w:val="both"/>
        <w:rPr>
          <w:color w:val="3366FF"/>
        </w:rPr>
      </w:pPr>
      <w:r w:rsidRPr="00E76F45">
        <w:rPr>
          <w:color w:val="3366FF"/>
        </w:rPr>
        <w:t xml:space="preserve">  НЕТ                                                                                                                        ДА </w:t>
      </w:r>
    </w:p>
    <w:p w:rsidR="00CB1C98" w:rsidRPr="00E76F45" w:rsidRDefault="00CB1C98" w:rsidP="00CB1C98">
      <w:pPr>
        <w:suppressAutoHyphens/>
        <w:autoSpaceDE w:val="0"/>
        <w:jc w:val="right"/>
        <w:rPr>
          <w:rFonts w:ascii="Arial" w:hAnsi="Arial" w:cs="Arial"/>
          <w:lang w:eastAsia="ar-SA"/>
        </w:rPr>
      </w:pPr>
      <w:r>
        <w:rPr>
          <w:noProof/>
        </w:rPr>
        <mc:AlternateContent>
          <mc:Choice Requires="wps">
            <w:drawing>
              <wp:anchor distT="0" distB="0" distL="114300" distR="114300" simplePos="0" relativeHeight="251669504" behindDoc="0" locked="0" layoutInCell="1" allowOverlap="1" wp14:anchorId="29715739" wp14:editId="7C2BF8E0">
                <wp:simplePos x="0" y="0"/>
                <wp:positionH relativeFrom="column">
                  <wp:posOffset>-3810</wp:posOffset>
                </wp:positionH>
                <wp:positionV relativeFrom="paragraph">
                  <wp:posOffset>461645</wp:posOffset>
                </wp:positionV>
                <wp:extent cx="2286000" cy="748030"/>
                <wp:effectExtent l="0" t="0" r="19050" b="1397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48030"/>
                        </a:xfrm>
                        <a:prstGeom prst="flowChartAlternateProcess">
                          <a:avLst/>
                        </a:prstGeom>
                        <a:solidFill>
                          <a:srgbClr val="FFFFFF"/>
                        </a:solidFill>
                        <a:ln w="9525">
                          <a:solidFill>
                            <a:srgbClr val="000000"/>
                          </a:solidFill>
                          <a:miter lim="800000"/>
                          <a:headEnd/>
                          <a:tailEnd/>
                        </a:ln>
                      </wps:spPr>
                      <wps:txbx>
                        <w:txbxContent>
                          <w:p w:rsidR="00CB1C98" w:rsidRDefault="00CB1C98" w:rsidP="00CB1C98">
                            <w:pPr>
                              <w:jc w:val="center"/>
                            </w:pPr>
                            <w:r>
                              <w:t xml:space="preserve"> Отказ в </w:t>
                            </w:r>
                            <w:proofErr w:type="gramStart"/>
                            <w:r>
                              <w:t>предоставлении</w:t>
                            </w:r>
                            <w:proofErr w:type="gramEnd"/>
                            <w: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37" type="#_x0000_t176" style="position:absolute;left:0;text-align:left;margin-left:-.3pt;margin-top:36.35pt;width:180pt;height:5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">
                <v:textbox>
                  <w:txbxContent>
                    <w:p w:rsidR="00CB1C98" w:rsidRDefault="00CB1C98" w:rsidP="00CB1C98">
                      <w:pPr>
                        <w:jc w:val="center"/>
                      </w:pPr>
                      <w:r>
                        <w:t xml:space="preserve"> Отказ в </w:t>
                      </w:r>
                      <w:proofErr w:type="gramStart"/>
                      <w:r>
                        <w:t>предоставлении</w:t>
                      </w:r>
                      <w:proofErr w:type="gramEnd"/>
                      <w:r>
                        <w:t xml:space="preserve"> муниципальной услуги</w:t>
                      </w:r>
                    </w:p>
                  </w:txbxContent>
                </v:textbox>
              </v:shape>
            </w:pict>
          </mc:Fallback>
        </mc:AlternateContent>
      </w:r>
    </w:p>
    <w:p w:rsidR="00CB1C98" w:rsidRPr="00E76F45" w:rsidRDefault="00CB1C98" w:rsidP="00CB1C98">
      <w:pPr>
        <w:suppressAutoHyphens/>
        <w:autoSpaceDE w:val="0"/>
        <w:jc w:val="right"/>
        <w:rPr>
          <w:rFonts w:ascii="Arial" w:hAnsi="Arial" w:cs="Arial"/>
          <w:lang w:eastAsia="ar-SA"/>
        </w:rPr>
      </w:pPr>
    </w:p>
    <w:p w:rsidR="00CB1C98" w:rsidRPr="00E76F45" w:rsidRDefault="00CB1C98" w:rsidP="00CB1C98">
      <w:pPr>
        <w:suppressAutoHyphens/>
        <w:autoSpaceDE w:val="0"/>
        <w:jc w:val="right"/>
        <w:rPr>
          <w:rFonts w:ascii="Arial" w:hAnsi="Arial" w:cs="Arial"/>
          <w:lang w:eastAsia="ar-SA"/>
        </w:rPr>
      </w:pPr>
      <w:r>
        <w:rPr>
          <w:noProof/>
        </w:rPr>
        <mc:AlternateContent>
          <mc:Choice Requires="wps">
            <w:drawing>
              <wp:anchor distT="0" distB="0" distL="114300" distR="114300" simplePos="0" relativeHeight="251661312" behindDoc="0" locked="0" layoutInCell="1" allowOverlap="1" wp14:anchorId="3DF79B0B" wp14:editId="5F03BD9A">
                <wp:simplePos x="0" y="0"/>
                <wp:positionH relativeFrom="column">
                  <wp:posOffset>3910965</wp:posOffset>
                </wp:positionH>
                <wp:positionV relativeFrom="paragraph">
                  <wp:posOffset>111125</wp:posOffset>
                </wp:positionV>
                <wp:extent cx="2286000" cy="763905"/>
                <wp:effectExtent l="0" t="0" r="19050" b="17145"/>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3905"/>
                        </a:xfrm>
                        <a:prstGeom prst="flowChartAlternateProcess">
                          <a:avLst/>
                        </a:prstGeom>
                        <a:solidFill>
                          <a:srgbClr val="FFFFFF"/>
                        </a:solidFill>
                        <a:ln w="9525">
                          <a:solidFill>
                            <a:srgbClr val="000000"/>
                          </a:solidFill>
                          <a:miter lim="800000"/>
                          <a:headEnd/>
                          <a:tailEnd/>
                        </a:ln>
                      </wps:spPr>
                      <wps:txbx>
                        <w:txbxContent>
                          <w:p w:rsidR="00CB1C98" w:rsidRDefault="00CB1C98" w:rsidP="00CB1C98">
                            <w:pPr>
                              <w:jc w:val="center"/>
                            </w:pPr>
                            <w:r>
                              <w:t xml:space="preserve">   Подготовка постановления или справки и сопроводительного письма</w:t>
                            </w:r>
                          </w:p>
                          <w:p w:rsidR="00CB1C98" w:rsidRDefault="00CB1C98" w:rsidP="00CB1C98">
                            <w:pPr>
                              <w:spacing w:before="100" w:beforeAutospacing="1" w:after="100" w:afterAutospacing="1"/>
                              <w:jc w:val="center"/>
                            </w:pPr>
                            <w:r>
                              <w:t xml:space="preserve"> </w:t>
                            </w:r>
                          </w:p>
                          <w:p w:rsidR="00CB1C98" w:rsidRDefault="00CB1C98" w:rsidP="00CB1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38" type="#_x0000_t176" style="position:absolute;left:0;text-align:left;margin-left:307.95pt;margin-top:8.75pt;width:180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">
                <v:textbox>
                  <w:txbxContent>
                    <w:p w:rsidR="00CB1C98" w:rsidRDefault="00CB1C98" w:rsidP="00CB1C98">
                      <w:pPr>
                        <w:jc w:val="center"/>
                      </w:pPr>
                      <w:r>
                        <w:t xml:space="preserve">   Подготовка постановления или справки и сопроводительного письма</w:t>
                      </w:r>
                    </w:p>
                    <w:p w:rsidR="00CB1C98" w:rsidRDefault="00CB1C98" w:rsidP="00CB1C98">
                      <w:pPr>
                        <w:spacing w:before="100" w:beforeAutospacing="1" w:after="100" w:afterAutospacing="1"/>
                        <w:jc w:val="center"/>
                      </w:pPr>
                      <w:r>
                        <w:t xml:space="preserve"> </w:t>
                      </w:r>
                    </w:p>
                    <w:p w:rsidR="00CB1C98" w:rsidRDefault="00CB1C98" w:rsidP="00CB1C98"/>
                  </w:txbxContent>
                </v:textbox>
              </v:shape>
            </w:pict>
          </mc:Fallback>
        </mc:AlternateContent>
      </w:r>
    </w:p>
    <w:p w:rsidR="00CB1C98" w:rsidRPr="00E76F45" w:rsidRDefault="00CB1C98" w:rsidP="00CB1C98">
      <w:pPr>
        <w:suppressAutoHyphens/>
        <w:autoSpaceDE w:val="0"/>
        <w:jc w:val="right"/>
        <w:rPr>
          <w:rFonts w:ascii="Arial" w:hAnsi="Arial" w:cs="Arial"/>
          <w:lang w:eastAsia="ar-SA"/>
        </w:rPr>
      </w:pPr>
    </w:p>
    <w:p w:rsidR="00CB1C98" w:rsidRPr="00E76F45" w:rsidRDefault="00CB1C98" w:rsidP="00CB1C98">
      <w:pPr>
        <w:suppressAutoHyphens/>
        <w:autoSpaceDE w:val="0"/>
        <w:jc w:val="right"/>
        <w:rPr>
          <w:rFonts w:ascii="Arial" w:hAnsi="Arial" w:cs="Arial"/>
          <w:lang w:eastAsia="ar-SA"/>
        </w:rPr>
      </w:pPr>
      <w:r>
        <w:rPr>
          <w:noProof/>
        </w:rPr>
        <mc:AlternateContent>
          <mc:Choice Requires="wps">
            <w:drawing>
              <wp:anchor distT="0" distB="0" distL="114299" distR="114299" simplePos="0" relativeHeight="251665408" behindDoc="0" locked="0" layoutInCell="1" allowOverlap="1" wp14:anchorId="2D8D9729" wp14:editId="2BECCE0C">
                <wp:simplePos x="0" y="0"/>
                <wp:positionH relativeFrom="column">
                  <wp:posOffset>5101589</wp:posOffset>
                </wp:positionH>
                <wp:positionV relativeFrom="paragraph">
                  <wp:posOffset>521335</wp:posOffset>
                </wp:positionV>
                <wp:extent cx="0" cy="417195"/>
                <wp:effectExtent l="76200" t="0" r="57150" b="590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7pt,41.05pt" to="401.7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">
                <v:stroke endarrow="block"/>
              </v:line>
            </w:pict>
          </mc:Fallback>
        </mc:AlternateContent>
      </w:r>
    </w:p>
    <w:p w:rsidR="00CB1C98" w:rsidRPr="00E76F45" w:rsidRDefault="00CB1C98" w:rsidP="00CB1C98">
      <w:pPr>
        <w:suppressAutoHyphens/>
        <w:autoSpaceDE w:val="0"/>
        <w:jc w:val="right"/>
        <w:rPr>
          <w:rFonts w:ascii="Arial" w:hAnsi="Arial" w:cs="Arial"/>
          <w:lang w:eastAsia="ar-SA"/>
        </w:rPr>
      </w:pPr>
    </w:p>
    <w:p w:rsidR="00CB1C98" w:rsidRPr="00E76F45" w:rsidRDefault="00CB1C98" w:rsidP="00CB1C98">
      <w:pPr>
        <w:suppressAutoHyphens/>
        <w:autoSpaceDE w:val="0"/>
        <w:jc w:val="right"/>
        <w:rPr>
          <w:lang w:eastAsia="ar-SA"/>
        </w:rPr>
      </w:pPr>
      <w:r>
        <w:rPr>
          <w:noProof/>
        </w:rPr>
        <mc:AlternateContent>
          <mc:Choice Requires="wps">
            <w:drawing>
              <wp:anchor distT="0" distB="0" distL="114299" distR="114299" simplePos="0" relativeHeight="251664384" behindDoc="0" locked="0" layoutInCell="1" allowOverlap="1" wp14:anchorId="36A96725" wp14:editId="1BE6C68B">
                <wp:simplePos x="0" y="0"/>
                <wp:positionH relativeFrom="column">
                  <wp:posOffset>1068704</wp:posOffset>
                </wp:positionH>
                <wp:positionV relativeFrom="paragraph">
                  <wp:posOffset>38100</wp:posOffset>
                </wp:positionV>
                <wp:extent cx="0" cy="4572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15pt,3pt" to="8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KN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">
                <v:stroke endarrow="block"/>
              </v:line>
            </w:pict>
          </mc:Fallback>
        </mc:AlternateContent>
      </w:r>
      <w:r w:rsidRPr="00E76F45">
        <w:rPr>
          <w:lang w:eastAsia="ar-SA"/>
        </w:rPr>
        <w:t xml:space="preserve">                                                             </w:t>
      </w:r>
    </w:p>
    <w:p w:rsidR="00CB1C98" w:rsidRPr="00E76F45" w:rsidRDefault="00CB1C98" w:rsidP="00CB1C98">
      <w:pPr>
        <w:suppressAutoHyphens/>
        <w:autoSpaceDE w:val="0"/>
        <w:jc w:val="right"/>
        <w:rPr>
          <w:lang w:eastAsia="ar-SA"/>
        </w:rPr>
      </w:pPr>
      <w:r w:rsidRPr="00E76F45">
        <w:rPr>
          <w:lang w:eastAsia="ar-SA"/>
        </w:rPr>
        <w:t xml:space="preserve"> </w:t>
      </w:r>
    </w:p>
    <w:p w:rsidR="00CB1C98" w:rsidRPr="00E76F45" w:rsidRDefault="00CB1C98" w:rsidP="00CB1C98">
      <w:pPr>
        <w:suppressAutoHyphens/>
        <w:autoSpaceDE w:val="0"/>
        <w:jc w:val="right"/>
        <w:rPr>
          <w:lang w:eastAsia="ar-SA"/>
        </w:rPr>
      </w:pPr>
      <w:r>
        <w:rPr>
          <w:noProof/>
        </w:rPr>
        <mc:AlternateContent>
          <mc:Choice Requires="wps">
            <w:drawing>
              <wp:anchor distT="0" distB="0" distL="114300" distR="114300" simplePos="0" relativeHeight="251662336" behindDoc="0" locked="0" layoutInCell="1" allowOverlap="1" wp14:anchorId="7F5B7CA3" wp14:editId="73C9779E">
                <wp:simplePos x="0" y="0"/>
                <wp:positionH relativeFrom="column">
                  <wp:posOffset>0</wp:posOffset>
                </wp:positionH>
                <wp:positionV relativeFrom="paragraph">
                  <wp:posOffset>157480</wp:posOffset>
                </wp:positionV>
                <wp:extent cx="2286000" cy="914400"/>
                <wp:effectExtent l="0" t="0" r="19050" b="1905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flowChartAlternateProcess">
                          <a:avLst/>
                        </a:prstGeom>
                        <a:solidFill>
                          <a:srgbClr val="FFFFFF"/>
                        </a:solidFill>
                        <a:ln w="9525">
                          <a:solidFill>
                            <a:srgbClr val="000000"/>
                          </a:solidFill>
                          <a:miter lim="800000"/>
                          <a:headEnd/>
                          <a:tailEnd/>
                        </a:ln>
                      </wps:spPr>
                      <wps:txbx>
                        <w:txbxContent>
                          <w:p w:rsidR="00CB1C98" w:rsidRDefault="00CB1C98" w:rsidP="00CB1C98">
                            <w:pPr>
                              <w:jc w:val="center"/>
                            </w:pPr>
                            <w:r>
                              <w:t xml:space="preserve">Выдача (направление)  Заявителю мотивированного отказа в </w:t>
                            </w:r>
                            <w:proofErr w:type="gramStart"/>
                            <w:r>
                              <w:t>предоставлении</w:t>
                            </w:r>
                            <w:proofErr w:type="gramEnd"/>
                            <w:r>
                              <w:t xml:space="preserve"> муниципальной услуги        </w:t>
                            </w:r>
                          </w:p>
                          <w:p w:rsidR="00CB1C98" w:rsidRDefault="00CB1C98" w:rsidP="00CB1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9" type="#_x0000_t176" style="position:absolute;left:0;text-align:left;margin-left:0;margin-top:12.4pt;width:180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">
                <v:textbox>
                  <w:txbxContent>
                    <w:p w:rsidR="00CB1C98" w:rsidRDefault="00CB1C98" w:rsidP="00CB1C98">
                      <w:pPr>
                        <w:jc w:val="center"/>
                      </w:pPr>
                      <w:r>
                        <w:t xml:space="preserve">Выдача (направление)  Заявителю мотивированного отказа в </w:t>
                      </w:r>
                      <w:proofErr w:type="gramStart"/>
                      <w:r>
                        <w:t>предоставлении</w:t>
                      </w:r>
                      <w:proofErr w:type="gramEnd"/>
                      <w:r>
                        <w:t xml:space="preserve"> муниципальной услуги        </w:t>
                      </w:r>
                    </w:p>
                    <w:p w:rsidR="00CB1C98" w:rsidRDefault="00CB1C98" w:rsidP="00CB1C98"/>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2FED2BA" wp14:editId="54E6D374">
                <wp:simplePos x="0" y="0"/>
                <wp:positionH relativeFrom="column">
                  <wp:posOffset>3918585</wp:posOffset>
                </wp:positionH>
                <wp:positionV relativeFrom="paragraph">
                  <wp:posOffset>257175</wp:posOffset>
                </wp:positionV>
                <wp:extent cx="2286000" cy="715645"/>
                <wp:effectExtent l="0" t="0" r="19050" b="2730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15645"/>
                        </a:xfrm>
                        <a:prstGeom prst="flowChartAlternateProcess">
                          <a:avLst/>
                        </a:prstGeom>
                        <a:solidFill>
                          <a:srgbClr val="FFFFFF"/>
                        </a:solidFill>
                        <a:ln w="9525">
                          <a:solidFill>
                            <a:srgbClr val="000000"/>
                          </a:solidFill>
                          <a:miter lim="800000"/>
                          <a:headEnd/>
                          <a:tailEnd/>
                        </a:ln>
                      </wps:spPr>
                      <wps:txbx>
                        <w:txbxContent>
                          <w:p w:rsidR="00CB1C98" w:rsidRDefault="00CB1C98" w:rsidP="00CB1C98">
                            <w:pPr>
                              <w:jc w:val="center"/>
                            </w:pPr>
                            <w:r>
                              <w:t xml:space="preserve">  Выдача  (направление)                                                                         документов Заявителю</w:t>
                            </w:r>
                          </w:p>
                          <w:p w:rsidR="00CB1C98" w:rsidRDefault="00CB1C98" w:rsidP="00CB1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40" type="#_x0000_t176" style="position:absolute;left:0;text-align:left;margin-left:308.55pt;margin-top:20.25pt;width:180pt;height:5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">
                <v:textbox>
                  <w:txbxContent>
                    <w:p w:rsidR="00CB1C98" w:rsidRDefault="00CB1C98" w:rsidP="00CB1C98">
                      <w:pPr>
                        <w:jc w:val="center"/>
                      </w:pPr>
                      <w:r>
                        <w:t xml:space="preserve">  Выдача  (направление)                                                                         документов Заявителю</w:t>
                      </w:r>
                    </w:p>
                    <w:p w:rsidR="00CB1C98" w:rsidRDefault="00CB1C98" w:rsidP="00CB1C98"/>
                  </w:txbxContent>
                </v:textbox>
              </v:shape>
            </w:pict>
          </mc:Fallback>
        </mc:AlternateContent>
      </w:r>
    </w:p>
    <w:p w:rsidR="00CB1C98" w:rsidRPr="00E76F45" w:rsidRDefault="00CB1C98" w:rsidP="00CB1C98">
      <w:pPr>
        <w:suppressAutoHyphens/>
        <w:autoSpaceDE w:val="0"/>
        <w:jc w:val="right"/>
        <w:rPr>
          <w:lang w:eastAsia="ar-SA"/>
        </w:rPr>
      </w:pPr>
    </w:p>
    <w:p w:rsidR="00CB1C98" w:rsidRPr="00E76F45" w:rsidRDefault="00CB1C98" w:rsidP="00CB1C98">
      <w:pPr>
        <w:suppressAutoHyphens/>
        <w:autoSpaceDE w:val="0"/>
        <w:jc w:val="right"/>
        <w:rPr>
          <w:lang w:eastAsia="ar-SA"/>
        </w:rPr>
      </w:pPr>
    </w:p>
    <w:p w:rsidR="00CB1C98" w:rsidRPr="00E76F45" w:rsidRDefault="00CB1C98" w:rsidP="00CB1C98">
      <w:pPr>
        <w:suppressAutoHyphens/>
        <w:autoSpaceDE w:val="0"/>
        <w:jc w:val="right"/>
        <w:rPr>
          <w:lang w:eastAsia="ar-SA"/>
        </w:rPr>
      </w:pPr>
    </w:p>
    <w:p w:rsidR="00CB1C98" w:rsidRPr="00E76F45" w:rsidRDefault="00CB1C98" w:rsidP="00CB1C98">
      <w:pPr>
        <w:suppressAutoHyphens/>
        <w:autoSpaceDE w:val="0"/>
        <w:jc w:val="right"/>
        <w:rPr>
          <w:lang w:eastAsia="ar-SA"/>
        </w:rPr>
      </w:pPr>
    </w:p>
    <w:p w:rsidR="00CB1C98" w:rsidRPr="00E76F45" w:rsidRDefault="00CB1C98" w:rsidP="00CB1C98">
      <w:pPr>
        <w:suppressAutoHyphens/>
        <w:autoSpaceDE w:val="0"/>
        <w:jc w:val="right"/>
        <w:rPr>
          <w:lang w:eastAsia="ar-SA"/>
        </w:rPr>
      </w:pPr>
    </w:p>
    <w:p w:rsidR="00CB1C98" w:rsidRPr="00E76F45" w:rsidRDefault="00CB1C98" w:rsidP="00CB1C98">
      <w:pPr>
        <w:suppressAutoHyphens/>
        <w:autoSpaceDE w:val="0"/>
        <w:jc w:val="right"/>
        <w:rPr>
          <w:lang w:eastAsia="ar-SA"/>
        </w:rPr>
      </w:pPr>
    </w:p>
    <w:p w:rsidR="00CB1C98" w:rsidRPr="00E76F45" w:rsidRDefault="00CB1C98" w:rsidP="00CB1C98">
      <w:pPr>
        <w:suppressAutoHyphens/>
        <w:autoSpaceDE w:val="0"/>
        <w:jc w:val="right"/>
        <w:rPr>
          <w:lang w:eastAsia="ar-SA"/>
        </w:rPr>
      </w:pPr>
    </w:p>
    <w:p w:rsidR="00CB1C98" w:rsidRPr="00E76F45" w:rsidRDefault="00CB1C98" w:rsidP="00CB1C98">
      <w:pPr>
        <w:suppressAutoHyphens/>
        <w:autoSpaceDE w:val="0"/>
        <w:jc w:val="right"/>
        <w:rPr>
          <w:lang w:eastAsia="ar-SA"/>
        </w:rPr>
      </w:pPr>
    </w:p>
    <w:p w:rsidR="00CB1C98" w:rsidRPr="00E76F45" w:rsidRDefault="00CB1C98" w:rsidP="00CB1C98">
      <w:pPr>
        <w:suppressAutoHyphens/>
        <w:autoSpaceDE w:val="0"/>
        <w:jc w:val="right"/>
        <w:rPr>
          <w:lang w:eastAsia="ar-SA"/>
        </w:rPr>
      </w:pPr>
    </w:p>
    <w:p w:rsidR="00CB1C98" w:rsidRPr="00E76F45" w:rsidRDefault="00CB1C98" w:rsidP="00CB1C98">
      <w:pPr>
        <w:suppressAutoHyphens/>
        <w:autoSpaceDE w:val="0"/>
        <w:jc w:val="right"/>
        <w:rPr>
          <w:lang w:eastAsia="ar-SA"/>
        </w:rPr>
      </w:pPr>
    </w:p>
    <w:p w:rsidR="00D361A9" w:rsidRDefault="00D361A9" w:rsidP="00CB1C98">
      <w:pPr>
        <w:suppressAutoHyphens/>
        <w:autoSpaceDE w:val="0"/>
        <w:jc w:val="right"/>
        <w:rPr>
          <w:lang w:eastAsia="ar-SA"/>
        </w:rPr>
      </w:pPr>
    </w:p>
    <w:p w:rsidR="00D361A9" w:rsidRDefault="00D361A9" w:rsidP="00CB1C98">
      <w:pPr>
        <w:suppressAutoHyphens/>
        <w:autoSpaceDE w:val="0"/>
        <w:jc w:val="right"/>
        <w:rPr>
          <w:lang w:eastAsia="ar-SA"/>
        </w:rPr>
      </w:pPr>
    </w:p>
    <w:p w:rsidR="00D361A9" w:rsidRDefault="00D361A9" w:rsidP="00CB1C98">
      <w:pPr>
        <w:suppressAutoHyphens/>
        <w:autoSpaceDE w:val="0"/>
        <w:jc w:val="right"/>
        <w:rPr>
          <w:lang w:eastAsia="ar-SA"/>
        </w:rPr>
      </w:pPr>
    </w:p>
    <w:p w:rsidR="00D361A9" w:rsidRDefault="00D361A9" w:rsidP="00CB1C98">
      <w:pPr>
        <w:suppressAutoHyphens/>
        <w:autoSpaceDE w:val="0"/>
        <w:jc w:val="right"/>
        <w:rPr>
          <w:lang w:eastAsia="ar-SA"/>
        </w:rPr>
      </w:pPr>
    </w:p>
    <w:p w:rsidR="00D361A9" w:rsidRDefault="00D361A9" w:rsidP="00CB1C98">
      <w:pPr>
        <w:suppressAutoHyphens/>
        <w:autoSpaceDE w:val="0"/>
        <w:jc w:val="right"/>
        <w:rPr>
          <w:lang w:eastAsia="ar-SA"/>
        </w:rPr>
      </w:pPr>
    </w:p>
    <w:p w:rsidR="00D361A9" w:rsidRDefault="00D361A9" w:rsidP="00CB1C98">
      <w:pPr>
        <w:suppressAutoHyphens/>
        <w:autoSpaceDE w:val="0"/>
        <w:jc w:val="right"/>
        <w:rPr>
          <w:lang w:eastAsia="ar-SA"/>
        </w:rPr>
      </w:pPr>
    </w:p>
    <w:p w:rsidR="00CB1C98" w:rsidRPr="00E76F45" w:rsidRDefault="00CB1C98" w:rsidP="00CB1C98">
      <w:pPr>
        <w:suppressAutoHyphens/>
        <w:autoSpaceDE w:val="0"/>
        <w:jc w:val="right"/>
        <w:rPr>
          <w:lang w:eastAsia="ar-SA"/>
        </w:rPr>
      </w:pPr>
      <w:r w:rsidRPr="00E76F45">
        <w:rPr>
          <w:lang w:eastAsia="ar-SA"/>
        </w:rPr>
        <w:lastRenderedPageBreak/>
        <w:t>Приложение № 2</w:t>
      </w:r>
    </w:p>
    <w:p w:rsidR="00CB1C98" w:rsidRPr="00E76F45" w:rsidRDefault="00CB1C98" w:rsidP="00CB1C98">
      <w:pPr>
        <w:ind w:left="5041"/>
        <w:jc w:val="right"/>
      </w:pPr>
      <w:r w:rsidRPr="00E76F45">
        <w:t>к Административному Регламенту</w:t>
      </w:r>
    </w:p>
    <w:p w:rsidR="00CB1C98" w:rsidRPr="00E76F45" w:rsidRDefault="00CB1C98" w:rsidP="00D361A9">
      <w:pPr>
        <w:suppressAutoHyphens/>
        <w:spacing w:before="280"/>
        <w:ind w:firstLine="720"/>
        <w:jc w:val="right"/>
        <w:rPr>
          <w:b/>
          <w:lang w:eastAsia="ar-SA"/>
        </w:rPr>
      </w:pPr>
      <w:r w:rsidRPr="00E76F45">
        <w:rPr>
          <w:b/>
          <w:lang w:eastAsia="ar-SA"/>
        </w:rPr>
        <w:t>Форма заявления для физических лиц</w:t>
      </w:r>
    </w:p>
    <w:p w:rsidR="00CB1C98" w:rsidRPr="00E76F45" w:rsidRDefault="00CB1C98" w:rsidP="00CB1C98">
      <w:pPr>
        <w:suppressAutoHyphens/>
        <w:autoSpaceDE w:val="0"/>
        <w:jc w:val="center"/>
        <w:rPr>
          <w:lang w:eastAsia="ar-SA"/>
        </w:rPr>
      </w:pPr>
      <w:r w:rsidRPr="00E76F45">
        <w:rPr>
          <w:lang w:eastAsia="ar-SA"/>
        </w:rPr>
        <w:t xml:space="preserve">                                                                           Главе муниципального образования</w:t>
      </w:r>
    </w:p>
    <w:p w:rsidR="00CB1C98" w:rsidRPr="00E76F45" w:rsidRDefault="00CB1C98" w:rsidP="00CB1C98">
      <w:pPr>
        <w:suppressAutoHyphens/>
        <w:autoSpaceDE w:val="0"/>
        <w:jc w:val="center"/>
        <w:rPr>
          <w:lang w:eastAsia="ar-SA"/>
        </w:rPr>
      </w:pPr>
      <w:r w:rsidRPr="00E76F45">
        <w:rPr>
          <w:lang w:eastAsia="ar-SA"/>
        </w:rPr>
        <w:t xml:space="preserve">                                            </w:t>
      </w:r>
      <w:r>
        <w:rPr>
          <w:lang w:eastAsia="ar-SA"/>
        </w:rPr>
        <w:t xml:space="preserve">         </w:t>
      </w:r>
      <w:r w:rsidRPr="00E76F45">
        <w:rPr>
          <w:lang w:eastAsia="ar-SA"/>
        </w:rPr>
        <w:t xml:space="preserve"> «</w:t>
      </w:r>
      <w:r w:rsidRPr="00CA530C">
        <w:rPr>
          <w:lang w:eastAsia="ar-SA"/>
        </w:rPr>
        <w:t>Маловоложикьинское</w:t>
      </w:r>
      <w:r w:rsidRPr="00E76F45">
        <w:rPr>
          <w:lang w:eastAsia="ar-SA"/>
        </w:rPr>
        <w:t xml:space="preserve">»  </w:t>
      </w:r>
    </w:p>
    <w:p w:rsidR="00CB1C98" w:rsidRPr="00E76F45" w:rsidRDefault="00CB1C98" w:rsidP="00CB1C98">
      <w:pPr>
        <w:suppressAutoHyphens/>
        <w:autoSpaceDE w:val="0"/>
        <w:jc w:val="right"/>
        <w:rPr>
          <w:rFonts w:ascii="Arial" w:hAnsi="Arial" w:cs="Arial"/>
          <w:lang w:eastAsia="ar-SA"/>
        </w:rPr>
      </w:pPr>
      <w:r w:rsidRPr="00E76F45">
        <w:rPr>
          <w:lang w:eastAsia="ar-SA"/>
        </w:rPr>
        <w:t xml:space="preserve">                                                                                        ______________________________________                                                                                                                </w:t>
      </w:r>
    </w:p>
    <w:p w:rsidR="00CB1C98" w:rsidRPr="00E76F45" w:rsidRDefault="00CB1C98" w:rsidP="00CB1C98">
      <w:pPr>
        <w:suppressAutoHyphens/>
        <w:autoSpaceDE w:val="0"/>
        <w:jc w:val="right"/>
        <w:rPr>
          <w:lang w:eastAsia="ar-SA"/>
        </w:rPr>
      </w:pPr>
      <w:r w:rsidRPr="00E76F45">
        <w:rPr>
          <w:lang w:eastAsia="ar-SA"/>
        </w:rPr>
        <w:t xml:space="preserve">                                                                        от ___________________________________</w:t>
      </w:r>
    </w:p>
    <w:p w:rsidR="00CB1C98" w:rsidRPr="00E76F45" w:rsidRDefault="00CB1C98" w:rsidP="00CB1C98">
      <w:pPr>
        <w:suppressAutoHyphens/>
        <w:autoSpaceDE w:val="0"/>
        <w:jc w:val="right"/>
        <w:rPr>
          <w:rFonts w:ascii="Arial" w:hAnsi="Arial" w:cs="Arial"/>
          <w:lang w:eastAsia="ar-SA"/>
        </w:rPr>
      </w:pPr>
      <w:r w:rsidRPr="00E76F45">
        <w:rPr>
          <w:rFonts w:ascii="Arial" w:hAnsi="Arial" w:cs="Arial"/>
          <w:lang w:eastAsia="ar-SA"/>
        </w:rPr>
        <w:t xml:space="preserve">                                                                                 _________________________________</w:t>
      </w:r>
    </w:p>
    <w:p w:rsidR="00CB1C98" w:rsidRPr="00E76F45" w:rsidRDefault="00CB1C98" w:rsidP="00CB1C98">
      <w:pPr>
        <w:suppressAutoHyphens/>
        <w:autoSpaceDE w:val="0"/>
        <w:jc w:val="right"/>
        <w:rPr>
          <w:lang w:eastAsia="ar-SA"/>
        </w:rPr>
      </w:pPr>
      <w:r w:rsidRPr="00E76F45">
        <w:rPr>
          <w:lang w:eastAsia="ar-SA"/>
        </w:rPr>
        <w:t xml:space="preserve">                                                                                                (Ф.</w:t>
      </w:r>
      <w:bookmarkStart w:id="13" w:name="_GoBack"/>
      <w:bookmarkEnd w:id="13"/>
      <w:r w:rsidRPr="00E76F45">
        <w:rPr>
          <w:lang w:eastAsia="ar-SA"/>
        </w:rPr>
        <w:t>И.О. Заявителя)</w:t>
      </w:r>
    </w:p>
    <w:p w:rsidR="00CB1C98" w:rsidRPr="00E76F45" w:rsidRDefault="00CB1C98" w:rsidP="00CB1C98">
      <w:pPr>
        <w:suppressAutoHyphens/>
        <w:autoSpaceDE w:val="0"/>
        <w:jc w:val="right"/>
        <w:rPr>
          <w:lang w:eastAsia="ar-SA"/>
        </w:rPr>
      </w:pPr>
      <w:r w:rsidRPr="00E76F45">
        <w:rPr>
          <w:lang w:eastAsia="ar-SA"/>
        </w:rPr>
        <w:t xml:space="preserve">                                                                            паспорт: серия_______ № _______________</w:t>
      </w:r>
    </w:p>
    <w:p w:rsidR="00CB1C98" w:rsidRPr="00E76F45" w:rsidRDefault="00CB1C98" w:rsidP="00CB1C98">
      <w:pPr>
        <w:suppressAutoHyphens/>
        <w:autoSpaceDE w:val="0"/>
        <w:jc w:val="right"/>
        <w:rPr>
          <w:lang w:eastAsia="ar-SA"/>
        </w:rPr>
      </w:pPr>
      <w:r w:rsidRPr="00E76F45">
        <w:rPr>
          <w:lang w:eastAsia="ar-SA"/>
        </w:rPr>
        <w:t xml:space="preserve">                                                                               выдан ________________________________</w:t>
      </w:r>
    </w:p>
    <w:p w:rsidR="00CB1C98" w:rsidRPr="00E76F45" w:rsidRDefault="00CB1C98" w:rsidP="00CB1C98">
      <w:pPr>
        <w:suppressAutoHyphens/>
        <w:autoSpaceDE w:val="0"/>
        <w:jc w:val="right"/>
        <w:rPr>
          <w:lang w:eastAsia="ar-SA"/>
        </w:rPr>
      </w:pPr>
      <w:r w:rsidRPr="00E76F45">
        <w:rPr>
          <w:lang w:eastAsia="ar-SA"/>
        </w:rPr>
        <w:t>место рождения ________________________</w:t>
      </w:r>
    </w:p>
    <w:p w:rsidR="00CB1C98" w:rsidRPr="00E76F45" w:rsidRDefault="00CB1C98" w:rsidP="00CB1C98">
      <w:pPr>
        <w:suppressAutoHyphens/>
        <w:autoSpaceDE w:val="0"/>
        <w:jc w:val="right"/>
        <w:rPr>
          <w:lang w:eastAsia="ar-SA"/>
        </w:rPr>
      </w:pPr>
      <w:r w:rsidRPr="00E76F45">
        <w:rPr>
          <w:lang w:eastAsia="ar-SA"/>
        </w:rPr>
        <w:t>______________________________________</w:t>
      </w:r>
    </w:p>
    <w:p w:rsidR="00CB1C98" w:rsidRPr="00E76F45" w:rsidRDefault="00CB1C98" w:rsidP="00CB1C98">
      <w:pPr>
        <w:suppressAutoHyphens/>
        <w:autoSpaceDE w:val="0"/>
        <w:jc w:val="right"/>
        <w:rPr>
          <w:lang w:eastAsia="ar-SA"/>
        </w:rPr>
      </w:pPr>
      <w:r w:rsidRPr="00E76F45">
        <w:rPr>
          <w:lang w:eastAsia="ar-SA"/>
        </w:rPr>
        <w:t>дата рождения _________________________</w:t>
      </w:r>
    </w:p>
    <w:p w:rsidR="00CB1C98" w:rsidRPr="00E76F45" w:rsidRDefault="00CB1C98" w:rsidP="00CB1C98">
      <w:pPr>
        <w:suppressAutoHyphens/>
        <w:autoSpaceDE w:val="0"/>
        <w:jc w:val="right"/>
        <w:rPr>
          <w:lang w:eastAsia="ar-SA"/>
        </w:rPr>
      </w:pPr>
      <w:r w:rsidRPr="00E76F45">
        <w:rPr>
          <w:lang w:eastAsia="ar-SA"/>
        </w:rPr>
        <w:t>адрес места жительства__________________</w:t>
      </w:r>
    </w:p>
    <w:p w:rsidR="00CB1C98" w:rsidRPr="00E76F45" w:rsidRDefault="00CB1C98" w:rsidP="00CB1C98">
      <w:pPr>
        <w:suppressAutoHyphens/>
        <w:autoSpaceDE w:val="0"/>
        <w:jc w:val="right"/>
        <w:rPr>
          <w:lang w:eastAsia="ar-SA"/>
        </w:rPr>
      </w:pPr>
      <w:r w:rsidRPr="00E76F45">
        <w:rPr>
          <w:lang w:eastAsia="ar-SA"/>
        </w:rPr>
        <w:t xml:space="preserve">______________________________________ </w:t>
      </w:r>
    </w:p>
    <w:p w:rsidR="00CB1C98" w:rsidRPr="00E76F45" w:rsidRDefault="00CB1C98" w:rsidP="00CB1C98">
      <w:pPr>
        <w:suppressAutoHyphens/>
        <w:autoSpaceDE w:val="0"/>
        <w:jc w:val="right"/>
        <w:rPr>
          <w:lang w:eastAsia="ar-SA"/>
        </w:rPr>
      </w:pPr>
      <w:r w:rsidRPr="00E76F45">
        <w:rPr>
          <w:lang w:eastAsia="ar-SA"/>
        </w:rPr>
        <w:t>E-</w:t>
      </w:r>
      <w:proofErr w:type="spellStart"/>
      <w:r w:rsidRPr="00E76F45">
        <w:rPr>
          <w:lang w:eastAsia="ar-SA"/>
        </w:rPr>
        <w:t>mail</w:t>
      </w:r>
      <w:proofErr w:type="spellEnd"/>
      <w:r w:rsidRPr="00E76F45">
        <w:rPr>
          <w:lang w:eastAsia="ar-SA"/>
        </w:rPr>
        <w:t xml:space="preserve"> ________________________________                                                                  </w:t>
      </w:r>
    </w:p>
    <w:p w:rsidR="00CB1C98" w:rsidRPr="00E76F45" w:rsidRDefault="00CB1C98" w:rsidP="00CB1C98">
      <w:pPr>
        <w:suppressAutoHyphens/>
        <w:autoSpaceDE w:val="0"/>
        <w:jc w:val="right"/>
        <w:rPr>
          <w:lang w:eastAsia="ar-SA"/>
        </w:rPr>
      </w:pPr>
      <w:r w:rsidRPr="00E76F45">
        <w:rPr>
          <w:lang w:eastAsia="ar-SA"/>
        </w:rPr>
        <w:t>телефон _______________________________</w:t>
      </w:r>
    </w:p>
    <w:p w:rsidR="00CB1C98" w:rsidRPr="00E76F45" w:rsidRDefault="00CB1C98" w:rsidP="00CB1C98">
      <w:pPr>
        <w:suppressAutoHyphens/>
        <w:autoSpaceDE w:val="0"/>
        <w:jc w:val="right"/>
        <w:rPr>
          <w:lang w:eastAsia="ar-SA"/>
        </w:rPr>
      </w:pPr>
    </w:p>
    <w:p w:rsidR="00CB1C98" w:rsidRPr="00E76F45" w:rsidRDefault="00CB1C98" w:rsidP="00CB1C98">
      <w:pPr>
        <w:suppressAutoHyphens/>
        <w:spacing w:before="280"/>
        <w:jc w:val="center"/>
        <w:rPr>
          <w:lang w:eastAsia="ar-SA"/>
        </w:rPr>
      </w:pPr>
      <w:r w:rsidRPr="00E76F45">
        <w:rPr>
          <w:lang w:eastAsia="ar-SA"/>
        </w:rPr>
        <w:t>заявление.</w:t>
      </w:r>
    </w:p>
    <w:p w:rsidR="00CB1C98" w:rsidRPr="00E76F45" w:rsidRDefault="00CB1C98" w:rsidP="00CB1C98">
      <w:pPr>
        <w:suppressAutoHyphens/>
        <w:spacing w:before="280"/>
        <w:ind w:firstLine="544"/>
        <w:rPr>
          <w:lang w:eastAsia="ar-SA"/>
        </w:rPr>
      </w:pPr>
      <w:r w:rsidRPr="00E76F45">
        <w:rPr>
          <w:lang w:eastAsia="ar-SA"/>
        </w:rPr>
        <w:t xml:space="preserve">Прошу  присвоить </w:t>
      </w:r>
      <w:r>
        <w:rPr>
          <w:lang w:eastAsia="ar-SA"/>
        </w:rPr>
        <w:t xml:space="preserve"> </w:t>
      </w:r>
      <w:proofErr w:type="gramStart"/>
      <w:r>
        <w:rPr>
          <w:lang w:eastAsia="ar-SA"/>
        </w:rPr>
        <w:t xml:space="preserve">( </w:t>
      </w:r>
      <w:proofErr w:type="gramEnd"/>
      <w:r>
        <w:rPr>
          <w:lang w:eastAsia="ar-SA"/>
        </w:rPr>
        <w:t>изменить) нумерацию жилого помещения</w:t>
      </w:r>
      <w:r w:rsidRPr="00840B46">
        <w:rPr>
          <w:lang w:eastAsia="ar-SA"/>
        </w:rPr>
        <w:t xml:space="preserve"> на террит</w:t>
      </w:r>
      <w:r>
        <w:rPr>
          <w:lang w:eastAsia="ar-SA"/>
        </w:rPr>
        <w:t>ории муниципального образования</w:t>
      </w:r>
      <w:r w:rsidRPr="00E76F45">
        <w:rPr>
          <w:lang w:eastAsia="ar-SA"/>
        </w:rPr>
        <w:t>______________________________________________</w:t>
      </w:r>
      <w:r>
        <w:rPr>
          <w:lang w:eastAsia="ar-SA"/>
        </w:rPr>
        <w:t>__</w:t>
      </w:r>
    </w:p>
    <w:p w:rsidR="00CB1C98" w:rsidRPr="00E76F45" w:rsidRDefault="00CB1C98" w:rsidP="00CB1C98">
      <w:pPr>
        <w:suppressAutoHyphens/>
        <w:spacing w:before="280"/>
        <w:rPr>
          <w:lang w:eastAsia="ar-SA"/>
        </w:rPr>
      </w:pPr>
      <w:r w:rsidRPr="00E76F45">
        <w:rPr>
          <w:lang w:eastAsia="ar-SA"/>
        </w:rPr>
        <w:t>К заявлению прилагаю следующие документы:</w:t>
      </w:r>
    </w:p>
    <w:p w:rsidR="00CB1C98" w:rsidRPr="00E76F45" w:rsidRDefault="00CB1C98" w:rsidP="00CB1C98">
      <w:pPr>
        <w:suppressAutoHyphens/>
        <w:spacing w:before="280"/>
        <w:rPr>
          <w:lang w:eastAsia="ar-SA"/>
        </w:rPr>
      </w:pPr>
      <w:r w:rsidRPr="00E76F45">
        <w:rPr>
          <w:lang w:eastAsia="ar-SA"/>
        </w:rPr>
        <w:t>1. _____________________________________________</w:t>
      </w:r>
      <w:r>
        <w:rPr>
          <w:lang w:eastAsia="ar-SA"/>
        </w:rPr>
        <w:t>______________________________</w:t>
      </w:r>
    </w:p>
    <w:p w:rsidR="00CB1C98" w:rsidRPr="00E76F45" w:rsidRDefault="00CB1C98" w:rsidP="00CB1C98">
      <w:pPr>
        <w:suppressAutoHyphens/>
        <w:spacing w:before="280"/>
        <w:rPr>
          <w:lang w:eastAsia="ar-SA"/>
        </w:rPr>
      </w:pPr>
      <w:r w:rsidRPr="00E76F45">
        <w:rPr>
          <w:lang w:eastAsia="ar-SA"/>
        </w:rPr>
        <w:t>2. _____________________________________________</w:t>
      </w:r>
      <w:r>
        <w:rPr>
          <w:lang w:eastAsia="ar-SA"/>
        </w:rPr>
        <w:t>______________________________</w:t>
      </w:r>
    </w:p>
    <w:p w:rsidR="00CB1C98" w:rsidRPr="00E76F45" w:rsidRDefault="00CB1C98" w:rsidP="00CB1C98">
      <w:pPr>
        <w:suppressAutoHyphens/>
        <w:spacing w:before="280"/>
        <w:rPr>
          <w:lang w:eastAsia="ar-SA"/>
        </w:rPr>
      </w:pPr>
      <w:r w:rsidRPr="00E76F45">
        <w:rPr>
          <w:lang w:eastAsia="ar-SA"/>
        </w:rPr>
        <w:t>3.____________________________________________________________________________</w:t>
      </w:r>
    </w:p>
    <w:p w:rsidR="00CB1C98" w:rsidRPr="00E76F45" w:rsidRDefault="00CB1C98" w:rsidP="00CB1C98">
      <w:pPr>
        <w:suppressAutoHyphens/>
        <w:autoSpaceDE w:val="0"/>
        <w:rPr>
          <w:rFonts w:eastAsia="Arial"/>
          <w:lang w:eastAsia="ar-SA"/>
        </w:rPr>
      </w:pPr>
      <w:r w:rsidRPr="00E76F45">
        <w:rPr>
          <w:rFonts w:eastAsia="Arial"/>
          <w:lang w:eastAsia="ar-SA"/>
        </w:rPr>
        <w:t>Информацию следует выдать____________________________________________________</w:t>
      </w:r>
    </w:p>
    <w:p w:rsidR="00CB1C98" w:rsidRPr="00E76F45" w:rsidRDefault="00CB1C98" w:rsidP="00CB1C98">
      <w:pPr>
        <w:suppressAutoHyphens/>
        <w:autoSpaceDE w:val="0"/>
        <w:rPr>
          <w:rFonts w:eastAsia="Arial"/>
          <w:sz w:val="20"/>
          <w:szCs w:val="20"/>
          <w:lang w:eastAsia="ar-SA"/>
        </w:rPr>
      </w:pPr>
      <w:r w:rsidRPr="00E76F45">
        <w:rPr>
          <w:rFonts w:eastAsia="Arial"/>
          <w:lang w:eastAsia="ar-SA"/>
        </w:rPr>
        <w:t xml:space="preserve">                                     </w:t>
      </w:r>
      <w:proofErr w:type="gramStart"/>
      <w:r w:rsidRPr="00E76F45">
        <w:rPr>
          <w:rFonts w:eastAsia="Arial"/>
          <w:sz w:val="20"/>
          <w:szCs w:val="20"/>
          <w:lang w:eastAsia="ar-SA"/>
        </w:rPr>
        <w:t xml:space="preserve">(на руки, отправить по почте, отправить на электронный адрес (отметить нужное).  </w:t>
      </w:r>
      <w:proofErr w:type="gramEnd"/>
    </w:p>
    <w:p w:rsidR="00CB1C98" w:rsidRPr="00E76F45" w:rsidRDefault="00CB1C98" w:rsidP="00CB1C98">
      <w:pPr>
        <w:suppressAutoHyphens/>
        <w:autoSpaceDE w:val="0"/>
        <w:jc w:val="both"/>
        <w:rPr>
          <w:rFonts w:eastAsia="Arial"/>
          <w:lang w:eastAsia="ar-SA"/>
        </w:rPr>
      </w:pPr>
      <w:proofErr w:type="gramStart"/>
      <w:r w:rsidRPr="00E76F45">
        <w:rPr>
          <w:rFonts w:eastAsia="Arial"/>
          <w:lang w:eastAsia="ar-SA"/>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мне муниципальной услуги </w:t>
      </w:r>
      <w:r w:rsidRPr="00E76F45">
        <w:rPr>
          <w:rFonts w:eastAsia="Arial" w:cs="Courier New"/>
          <w:lang w:eastAsia="ar-SA"/>
        </w:rPr>
        <w:t xml:space="preserve"> по присвоению почтовых адресов новым объектам (подтверждению почтовых адресов существующих объектов)</w:t>
      </w:r>
      <w:r w:rsidRPr="00E76F45">
        <w:rPr>
          <w:rFonts w:eastAsia="Arial"/>
          <w:lang w:eastAsia="ar-SA"/>
        </w:rPr>
        <w:t>.</w:t>
      </w:r>
      <w:proofErr w:type="gramEnd"/>
    </w:p>
    <w:p w:rsidR="00CB1C98" w:rsidRPr="00E76F45" w:rsidRDefault="00CB1C98" w:rsidP="00CB1C98">
      <w:pPr>
        <w:jc w:val="both"/>
      </w:pPr>
      <w:r w:rsidRPr="00E76F45">
        <w:t>Согласие действует в течение 1 года со дня подписания настоящего заявления.</w:t>
      </w:r>
    </w:p>
    <w:p w:rsidR="00CB1C98" w:rsidRPr="00E76F45" w:rsidRDefault="00CB1C98" w:rsidP="00CB1C98">
      <w:pPr>
        <w:jc w:val="both"/>
      </w:pPr>
      <w:r w:rsidRPr="00E76F45">
        <w:t>Мне разъяснено, что данное согласие может быть отозвано мною в письменной форме.</w:t>
      </w:r>
    </w:p>
    <w:p w:rsidR="00CB1C98" w:rsidRPr="00E76F45" w:rsidRDefault="00CB1C98" w:rsidP="00CB1C98">
      <w:pPr>
        <w:jc w:val="both"/>
        <w:rPr>
          <w:sz w:val="20"/>
          <w:szCs w:val="20"/>
        </w:rPr>
      </w:pPr>
      <w:r w:rsidRPr="00E76F45">
        <w:rPr>
          <w:sz w:val="20"/>
          <w:szCs w:val="20"/>
        </w:rPr>
        <w:t>______________                               ______________________</w:t>
      </w:r>
    </w:p>
    <w:p w:rsidR="00CB1C98" w:rsidRPr="00E76F45" w:rsidRDefault="00CB1C98" w:rsidP="00CB1C98">
      <w:pPr>
        <w:jc w:val="both"/>
      </w:pPr>
      <w:r w:rsidRPr="00E76F45">
        <w:rPr>
          <w:sz w:val="20"/>
          <w:szCs w:val="20"/>
        </w:rPr>
        <w:t xml:space="preserve"> (подпись Заявителя)                                           (расшифровка подписи)</w:t>
      </w:r>
    </w:p>
    <w:p w:rsidR="00CB1C98" w:rsidRPr="00E76F45" w:rsidRDefault="00CB1C98" w:rsidP="00CB1C98">
      <w:r w:rsidRPr="00E76F45">
        <w:t>Дата заявления</w:t>
      </w:r>
    </w:p>
    <w:p w:rsidR="00CB1C98" w:rsidRDefault="00CB1C98" w:rsidP="00CB1C98"/>
    <w:p w:rsidR="00CB1C98" w:rsidRDefault="00CB1C98" w:rsidP="00CB1C98">
      <w:pPr>
        <w:jc w:val="both"/>
      </w:pPr>
    </w:p>
    <w:p w:rsidR="00137BE2" w:rsidRDefault="00137BE2"/>
    <w:sectPr w:rsidR="00137BE2" w:rsidSect="00EB7CB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64"/>
    <w:rsid w:val="00137BE2"/>
    <w:rsid w:val="00394207"/>
    <w:rsid w:val="00527C64"/>
    <w:rsid w:val="005C5317"/>
    <w:rsid w:val="0067614C"/>
    <w:rsid w:val="006A6736"/>
    <w:rsid w:val="00780CB2"/>
    <w:rsid w:val="009D5D69"/>
    <w:rsid w:val="00BC29B2"/>
    <w:rsid w:val="00CB1C98"/>
    <w:rsid w:val="00D361A9"/>
    <w:rsid w:val="00E61C5F"/>
    <w:rsid w:val="00F02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B1C98"/>
    <w:rPr>
      <w:color w:val="0000FF"/>
      <w:u w:val="single"/>
    </w:rPr>
  </w:style>
  <w:style w:type="paragraph" w:styleId="a4">
    <w:name w:val="Balloon Text"/>
    <w:basedOn w:val="a"/>
    <w:link w:val="a5"/>
    <w:uiPriority w:val="99"/>
    <w:semiHidden/>
    <w:unhideWhenUsed/>
    <w:rsid w:val="00D361A9"/>
    <w:rPr>
      <w:rFonts w:ascii="Tahoma" w:hAnsi="Tahoma" w:cs="Tahoma"/>
      <w:sz w:val="16"/>
      <w:szCs w:val="16"/>
    </w:rPr>
  </w:style>
  <w:style w:type="character" w:customStyle="1" w:styleId="a5">
    <w:name w:val="Текст выноски Знак"/>
    <w:basedOn w:val="a0"/>
    <w:link w:val="a4"/>
    <w:uiPriority w:val="99"/>
    <w:semiHidden/>
    <w:rsid w:val="00D361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B1C98"/>
    <w:rPr>
      <w:color w:val="0000FF"/>
      <w:u w:val="single"/>
    </w:rPr>
  </w:style>
  <w:style w:type="paragraph" w:styleId="a4">
    <w:name w:val="Balloon Text"/>
    <w:basedOn w:val="a"/>
    <w:link w:val="a5"/>
    <w:uiPriority w:val="99"/>
    <w:semiHidden/>
    <w:unhideWhenUsed/>
    <w:rsid w:val="00D361A9"/>
    <w:rPr>
      <w:rFonts w:ascii="Tahoma" w:hAnsi="Tahoma" w:cs="Tahoma"/>
      <w:sz w:val="16"/>
      <w:szCs w:val="16"/>
    </w:rPr>
  </w:style>
  <w:style w:type="character" w:customStyle="1" w:styleId="a5">
    <w:name w:val="Текст выноски Знак"/>
    <w:basedOn w:val="a0"/>
    <w:link w:val="a4"/>
    <w:uiPriority w:val="99"/>
    <w:semiHidden/>
    <w:rsid w:val="00D361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620650.69/" TargetMode="External"/><Relationship Id="rId3" Type="http://schemas.openxmlformats.org/officeDocument/2006/relationships/settings" Target="settings.xml"/><Relationship Id="rId7" Type="http://schemas.openxmlformats.org/officeDocument/2006/relationships/hyperlink" Target="garantf1://15620650.6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lovalozhikinskoe.mozhrayon.ru/" TargetMode="External"/><Relationship Id="rId11" Type="http://schemas.openxmlformats.org/officeDocument/2006/relationships/fontTable" Target="fontTable.xml"/><Relationship Id="rId5" Type="http://schemas.openxmlformats.org/officeDocument/2006/relationships/hyperlink" Target="mailto:adm-malovol@udm.net" TargetMode="External"/><Relationship Id="rId10" Type="http://schemas.openxmlformats.org/officeDocument/2006/relationships/hyperlink" Target="garantf1://4079328.10000/"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6288</Words>
  <Characters>35842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2019-04-02T05:39:00Z</cp:lastPrinted>
  <dcterms:created xsi:type="dcterms:W3CDTF">2018-08-02T10:11:00Z</dcterms:created>
  <dcterms:modified xsi:type="dcterms:W3CDTF">2019-04-02T05:39:00Z</dcterms:modified>
</cp:coreProperties>
</file>