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Overlap w:val="never"/>
        <w:tblW w:w="21554" w:type="dxa"/>
        <w:tblLook w:val="04A0" w:firstRow="1" w:lastRow="0" w:firstColumn="1" w:lastColumn="0" w:noHBand="0" w:noVBand="1"/>
      </w:tblPr>
      <w:tblGrid>
        <w:gridCol w:w="15273"/>
        <w:gridCol w:w="6281"/>
      </w:tblGrid>
      <w:tr w:rsidR="008B4546" w:rsidTr="009B76E0">
        <w:trPr>
          <w:trHeight w:val="1895"/>
        </w:trPr>
        <w:tc>
          <w:tcPr>
            <w:tcW w:w="385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1506"/>
              <w:gridCol w:w="4164"/>
            </w:tblGrid>
            <w:tr w:rsidR="008B4546" w:rsidTr="008B454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</w:p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Совет депутатов</w:t>
                  </w:r>
                </w:p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муниципального образования</w:t>
                  </w:r>
                </w:p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«Маловоложикьинское»</w:t>
                  </w:r>
                </w:p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  <w:p w:rsidR="008B4546" w:rsidRDefault="008B4546" w:rsidP="008B4546">
                  <w:pPr>
                    <w:framePr w:hSpace="180" w:wrap="around" w:vAnchor="page" w:hAnchor="margin" w:y="955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8DDFA3" wp14:editId="14C9329B">
                        <wp:extent cx="819150" cy="7715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4546" w:rsidRDefault="008B4546" w:rsidP="008B4546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szCs w:val="20"/>
                      <w:u w:val="single"/>
                      <w:lang w:eastAsia="en-US"/>
                    </w:rPr>
                  </w:pPr>
                </w:p>
                <w:p w:rsidR="008B4546" w:rsidRPr="00832799" w:rsidRDefault="008B4546" w:rsidP="008B4546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sz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«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Вуж</w:t>
                  </w:r>
                  <w:proofErr w:type="spellEnd"/>
                  <w:r w:rsidRPr="00832799">
                    <w:rPr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Тылой</w:t>
                  </w:r>
                  <w:proofErr w:type="spellEnd"/>
                  <w:r w:rsidRPr="00832799">
                    <w:rPr>
                      <w:sz w:val="24"/>
                      <w:lang w:eastAsia="en-US"/>
                    </w:rPr>
                    <w:t>»</w:t>
                  </w:r>
                </w:p>
                <w:p w:rsidR="008B4546" w:rsidRPr="00832799" w:rsidRDefault="008B4546" w:rsidP="008B4546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           </w:t>
                  </w:r>
                  <w:r w:rsidRPr="00832799">
                    <w:rPr>
                      <w:sz w:val="24"/>
                      <w:lang w:eastAsia="en-US"/>
                    </w:rPr>
                    <w:t xml:space="preserve">муниципал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кылдэтысь</w:t>
                  </w:r>
                  <w:proofErr w:type="spellEnd"/>
                </w:p>
                <w:p w:rsidR="008B4546" w:rsidRPr="00832799" w:rsidRDefault="008B4546" w:rsidP="008B4546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b w:val="0"/>
                      <w:bCs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         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депутатъёслэн</w:t>
                  </w:r>
                  <w:proofErr w:type="spellEnd"/>
                  <w:r w:rsidRPr="00832799">
                    <w:rPr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832799">
                    <w:rPr>
                      <w:sz w:val="24"/>
                      <w:lang w:eastAsia="en-US"/>
                    </w:rPr>
                    <w:t>Кенешсы</w:t>
                  </w:r>
                  <w:proofErr w:type="spellEnd"/>
                </w:p>
                <w:p w:rsidR="008B4546" w:rsidRDefault="008B4546" w:rsidP="008B4546">
                  <w:pPr>
                    <w:pStyle w:val="1"/>
                    <w:framePr w:hSpace="180" w:wrap="around" w:vAnchor="page" w:hAnchor="margin" w:y="955"/>
                    <w:spacing w:line="276" w:lineRule="auto"/>
                    <w:suppressOverlap/>
                    <w:jc w:val="left"/>
                    <w:rPr>
                      <w:lang w:eastAsia="en-US"/>
                    </w:rPr>
                  </w:pPr>
                </w:p>
              </w:tc>
            </w:tr>
          </w:tbl>
          <w:p w:rsidR="008B4546" w:rsidRDefault="008B4546" w:rsidP="008B4546">
            <w:pPr>
              <w:rPr>
                <w:bCs/>
              </w:rPr>
            </w:pPr>
          </w:p>
          <w:p w:rsidR="008B4546" w:rsidRDefault="008B4546" w:rsidP="008B4546">
            <w:pPr>
              <w:tabs>
                <w:tab w:val="left" w:pos="42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Е Ш Е Н И Е</w:t>
            </w:r>
          </w:p>
          <w:p w:rsidR="008B4546" w:rsidRDefault="008B4546" w:rsidP="008B4546">
            <w:pPr>
              <w:tabs>
                <w:tab w:val="left" w:pos="42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Совета депутатов муниципального образования «Маловоложикьинское»</w:t>
            </w:r>
          </w:p>
          <w:p w:rsidR="008B4546" w:rsidRPr="00832799" w:rsidRDefault="008B4546" w:rsidP="008B4546">
            <w:pPr>
              <w:rPr>
                <w:b/>
              </w:rPr>
            </w:pPr>
            <w:r>
              <w:rPr>
                <w:b/>
              </w:rPr>
              <w:t>===================================================================</w:t>
            </w:r>
          </w:p>
        </w:tc>
        <w:tc>
          <w:tcPr>
            <w:tcW w:w="3857" w:type="dxa"/>
          </w:tcPr>
          <w:p w:rsidR="008B4546" w:rsidRDefault="008B4546" w:rsidP="009B76E0">
            <w:pPr>
              <w:rPr>
                <w:b/>
                <w:szCs w:val="20"/>
              </w:rPr>
            </w:pPr>
          </w:p>
        </w:tc>
      </w:tr>
    </w:tbl>
    <w:p w:rsidR="008B4546" w:rsidRDefault="008B4546" w:rsidP="008B4546">
      <w:pPr>
        <w:jc w:val="center"/>
        <w:rPr>
          <w:b/>
        </w:rPr>
      </w:pPr>
    </w:p>
    <w:p w:rsidR="00842892" w:rsidRDefault="00842892" w:rsidP="00842892">
      <w:pPr>
        <w:jc w:val="right"/>
        <w:rPr>
          <w:b/>
        </w:rPr>
      </w:pPr>
      <w:r>
        <w:rPr>
          <w:b/>
        </w:rPr>
        <w:t xml:space="preserve"> </w:t>
      </w:r>
    </w:p>
    <w:p w:rsidR="00842892" w:rsidRDefault="00842892" w:rsidP="00842892">
      <w:pPr>
        <w:pStyle w:val="1"/>
      </w:pPr>
      <w:r>
        <w:t xml:space="preserve"> </w:t>
      </w:r>
    </w:p>
    <w:p w:rsidR="00842892" w:rsidRDefault="00842892" w:rsidP="00842892">
      <w:pPr>
        <w:jc w:val="center"/>
        <w:rPr>
          <w:b/>
        </w:rPr>
      </w:pPr>
      <w:r>
        <w:rPr>
          <w:b/>
        </w:rPr>
        <w:t xml:space="preserve">О внесении изменений  в решение    Совета депутатов  муниципального </w:t>
      </w:r>
    </w:p>
    <w:p w:rsidR="00842892" w:rsidRDefault="00842892" w:rsidP="00842892">
      <w:pPr>
        <w:jc w:val="center"/>
        <w:rPr>
          <w:b/>
        </w:rPr>
      </w:pPr>
      <w:r>
        <w:rPr>
          <w:b/>
        </w:rPr>
        <w:t xml:space="preserve">   образования «М</w:t>
      </w:r>
      <w:r w:rsidR="008B4546">
        <w:rPr>
          <w:b/>
        </w:rPr>
        <w:t>аловоложикьинское</w:t>
      </w:r>
      <w:r>
        <w:rPr>
          <w:b/>
        </w:rPr>
        <w:t xml:space="preserve">» от </w:t>
      </w:r>
      <w:r w:rsidR="00B60928">
        <w:rPr>
          <w:b/>
        </w:rPr>
        <w:t>15</w:t>
      </w:r>
      <w:r>
        <w:rPr>
          <w:b/>
        </w:rPr>
        <w:t xml:space="preserve"> декабря 2009 года № </w:t>
      </w:r>
      <w:r w:rsidR="00B60928">
        <w:rPr>
          <w:b/>
        </w:rPr>
        <w:t>15.4</w:t>
      </w:r>
      <w:r>
        <w:rPr>
          <w:b/>
        </w:rPr>
        <w:t xml:space="preserve">                                                                             </w:t>
      </w:r>
    </w:p>
    <w:p w:rsidR="00842892" w:rsidRDefault="00842892" w:rsidP="00842892">
      <w:pPr>
        <w:jc w:val="center"/>
      </w:pPr>
      <w:r>
        <w:t xml:space="preserve">                                                                                                       </w:t>
      </w:r>
    </w:p>
    <w:p w:rsidR="00842892" w:rsidRDefault="00842892" w:rsidP="00842892">
      <w:pPr>
        <w:jc w:val="right"/>
        <w:rPr>
          <w:b/>
          <w:bCs/>
        </w:rPr>
      </w:pPr>
      <w:r>
        <w:t xml:space="preserve">Принято </w:t>
      </w:r>
      <w:r w:rsidR="008B4546">
        <w:t>23 мая</w:t>
      </w:r>
      <w:r>
        <w:t xml:space="preserve">  2014 года</w:t>
      </w:r>
    </w:p>
    <w:p w:rsidR="00842892" w:rsidRDefault="00842892" w:rsidP="00842892"/>
    <w:p w:rsidR="00842892" w:rsidRDefault="00842892" w:rsidP="00842892">
      <w:pPr>
        <w:pStyle w:val="1"/>
        <w:jc w:val="both"/>
        <w:rPr>
          <w:sz w:val="24"/>
        </w:rPr>
      </w:pPr>
      <w:r>
        <w:rPr>
          <w:b w:val="0"/>
          <w:bCs/>
          <w:sz w:val="24"/>
        </w:rPr>
        <w:t xml:space="preserve">            В соответствии с Законом   Удмуртской Республики  от 10 октября  2013 года       № 59-РЗ «О внесении изменений  в Закон Удмуртской Республики «О присвоении классных чинов государственным гражданским служащим Удмуртской Республики» и Закон Удмуртской Республики «О присвоении классных чинов муниципальным служащим в Удмуртской Республике»   </w:t>
      </w:r>
      <w:hyperlink r:id="rId6" w:history="1"/>
      <w:r>
        <w:rPr>
          <w:sz w:val="24"/>
        </w:rPr>
        <w:t xml:space="preserve"> </w:t>
      </w:r>
    </w:p>
    <w:p w:rsidR="00842892" w:rsidRDefault="00842892" w:rsidP="00842892">
      <w:pPr>
        <w:jc w:val="both"/>
      </w:pPr>
    </w:p>
    <w:p w:rsidR="00842892" w:rsidRDefault="00842892" w:rsidP="00842892">
      <w:pPr>
        <w:jc w:val="both"/>
        <w:rPr>
          <w:b/>
          <w:bCs/>
        </w:rPr>
      </w:pPr>
      <w:r>
        <w:rPr>
          <w:b/>
          <w:bCs/>
        </w:rPr>
        <w:t xml:space="preserve">     СОВЕТ ДЕПУТАТОВ РЕШАЕТ:</w:t>
      </w:r>
    </w:p>
    <w:p w:rsidR="00842892" w:rsidRDefault="00842892" w:rsidP="00842892">
      <w:pPr>
        <w:jc w:val="center"/>
      </w:pPr>
    </w:p>
    <w:p w:rsidR="00842892" w:rsidRDefault="00842892" w:rsidP="00842892">
      <w:pPr>
        <w:jc w:val="both"/>
        <w:rPr>
          <w:bCs/>
        </w:rPr>
      </w:pPr>
      <w:r>
        <w:t xml:space="preserve">            Внести в решение Совета депутатов  муниципального образования «М</w:t>
      </w:r>
      <w:r w:rsidR="00B60928">
        <w:t>аловоложикьинское» от 15</w:t>
      </w:r>
      <w:r>
        <w:t xml:space="preserve"> декабря 2009 года № </w:t>
      </w:r>
      <w:r w:rsidR="00B60928">
        <w:t>15.4.</w:t>
      </w:r>
      <w:r>
        <w:t xml:space="preserve"> «Об утверждении  </w:t>
      </w:r>
      <w:r>
        <w:rPr>
          <w:bCs/>
        </w:rPr>
        <w:t>Положения о    порядке, условиях выплаты и размерах ежемесячной надбавки за классный чин  муниципальным служащим в органах местного самоуправления  муниципального образования  «М</w:t>
      </w:r>
      <w:r w:rsidR="00B60928">
        <w:rPr>
          <w:bCs/>
        </w:rPr>
        <w:t>аловоложикьинское»</w:t>
      </w:r>
      <w:r>
        <w:rPr>
          <w:bCs/>
        </w:rPr>
        <w:t xml:space="preserve">  следующее изменение:</w:t>
      </w:r>
    </w:p>
    <w:p w:rsidR="00842892" w:rsidRDefault="00842892" w:rsidP="00842892">
      <w:pPr>
        <w:jc w:val="both"/>
        <w:rPr>
          <w:bCs/>
        </w:rPr>
      </w:pPr>
    </w:p>
    <w:p w:rsidR="00842892" w:rsidRDefault="00842892" w:rsidP="00842892">
      <w:pPr>
        <w:jc w:val="both"/>
        <w:rPr>
          <w:b/>
        </w:rPr>
      </w:pPr>
      <w:r>
        <w:rPr>
          <w:bCs/>
        </w:rPr>
        <w:t xml:space="preserve">          пункт 5 Положения изложить в  новой  редакции:</w:t>
      </w:r>
    </w:p>
    <w:p w:rsidR="00842892" w:rsidRDefault="00842892" w:rsidP="00842892">
      <w:pPr>
        <w:pStyle w:val="a5"/>
        <w:ind w:left="0"/>
        <w:jc w:val="both"/>
        <w:rPr>
          <w:bCs/>
        </w:rPr>
      </w:pPr>
      <w:r>
        <w:rPr>
          <w:bCs/>
        </w:rPr>
        <w:t xml:space="preserve">          «5. </w:t>
      </w:r>
      <w:r>
        <w:t>При поступлении гражданина Российской Федерации, имеющего классный чин государственной гражданской службы Удмуртской Республики, ему выплачивается ежемесячная надбавка к должностному окладу в размере, соответствующем размеру месячного оклада за классный чин, выплачиваемого по последнему месту прохождения государственной службы, до присвоения соответствующего классного чина</w:t>
      </w:r>
      <w:proofErr w:type="gramStart"/>
      <w:r>
        <w:t>.";</w:t>
      </w:r>
      <w:proofErr w:type="gramEnd"/>
    </w:p>
    <w:p w:rsidR="00842892" w:rsidRDefault="00842892" w:rsidP="00842892">
      <w:pPr>
        <w:pStyle w:val="2"/>
        <w:spacing w:line="240" w:lineRule="auto"/>
        <w:jc w:val="both"/>
      </w:pPr>
      <w:r>
        <w:t xml:space="preserve">  </w:t>
      </w:r>
    </w:p>
    <w:p w:rsidR="00842892" w:rsidRDefault="00842892" w:rsidP="00842892">
      <w:pPr>
        <w:pStyle w:val="a5"/>
        <w:ind w:left="0"/>
        <w:jc w:val="both"/>
      </w:pPr>
      <w:r>
        <w:t xml:space="preserve">Глава муниципального образования                             </w:t>
      </w:r>
      <w:r>
        <w:tab/>
      </w:r>
    </w:p>
    <w:p w:rsidR="00842892" w:rsidRDefault="00842892" w:rsidP="00842892">
      <w:pPr>
        <w:pStyle w:val="a5"/>
        <w:ind w:left="0"/>
        <w:jc w:val="both"/>
      </w:pPr>
      <w:r>
        <w:t>«М</w:t>
      </w:r>
      <w:r w:rsidR="00B60928">
        <w:t>аловоложикьинское</w:t>
      </w:r>
      <w:r>
        <w:t xml:space="preserve">»                                                                         </w:t>
      </w:r>
      <w:r w:rsidR="00B60928">
        <w:t>А.А.Городилова</w:t>
      </w:r>
    </w:p>
    <w:p w:rsidR="00842892" w:rsidRDefault="00842892" w:rsidP="00842892">
      <w:pPr>
        <w:jc w:val="both"/>
      </w:pPr>
      <w:r>
        <w:t xml:space="preserve">   </w:t>
      </w:r>
    </w:p>
    <w:p w:rsidR="00842892" w:rsidRDefault="00974F20" w:rsidP="00842892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Воложикья</w:t>
      </w:r>
      <w:proofErr w:type="spellEnd"/>
    </w:p>
    <w:p w:rsidR="00974F20" w:rsidRDefault="00974F20" w:rsidP="00842892">
      <w:pPr>
        <w:jc w:val="both"/>
      </w:pPr>
      <w:r>
        <w:t>23 мая 2014 года</w:t>
      </w:r>
    </w:p>
    <w:p w:rsidR="00974F20" w:rsidRDefault="00974F20" w:rsidP="00842892">
      <w:pPr>
        <w:jc w:val="both"/>
      </w:pPr>
      <w:r>
        <w:t>№ 17.3</w:t>
      </w:r>
    </w:p>
    <w:p w:rsidR="00842892" w:rsidRDefault="00842892" w:rsidP="00842892">
      <w:pPr>
        <w:jc w:val="both"/>
      </w:pPr>
    </w:p>
    <w:p w:rsidR="00842892" w:rsidRDefault="00842892" w:rsidP="00842892">
      <w:pPr>
        <w:jc w:val="both"/>
      </w:pPr>
    </w:p>
    <w:p w:rsidR="00842892" w:rsidRDefault="00842892" w:rsidP="00842892">
      <w:pPr>
        <w:jc w:val="both"/>
      </w:pPr>
    </w:p>
    <w:p w:rsidR="00842892" w:rsidRDefault="00CC1788" w:rsidP="00842892">
      <w:pPr>
        <w:jc w:val="both"/>
      </w:pPr>
      <w:bookmarkStart w:id="0" w:name="_GoBack"/>
      <w:bookmarkEnd w:id="0"/>
      <w:r>
        <w:t xml:space="preserve">  </w:t>
      </w:r>
    </w:p>
    <w:sectPr w:rsidR="00842892" w:rsidSect="009270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D"/>
    <w:rsid w:val="005018AD"/>
    <w:rsid w:val="005E7E83"/>
    <w:rsid w:val="00842892"/>
    <w:rsid w:val="008B4546"/>
    <w:rsid w:val="00974F20"/>
    <w:rsid w:val="009F78F9"/>
    <w:rsid w:val="00B60928"/>
    <w:rsid w:val="00C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892"/>
    <w:pPr>
      <w:keepNext/>
      <w:jc w:val="right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qFormat/>
    <w:rsid w:val="00842892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842892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qFormat/>
    <w:rsid w:val="00842892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89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428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4289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42892"/>
    <w:pPr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428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892"/>
    <w:pPr>
      <w:keepNext/>
      <w:jc w:val="right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qFormat/>
    <w:rsid w:val="00842892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842892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qFormat/>
    <w:rsid w:val="00842892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89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428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4289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42892"/>
    <w:pPr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428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566195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2014-05-23T10:09:00Z</cp:lastPrinted>
  <dcterms:created xsi:type="dcterms:W3CDTF">2014-05-21T11:03:00Z</dcterms:created>
  <dcterms:modified xsi:type="dcterms:W3CDTF">2014-05-23T10:10:00Z</dcterms:modified>
</cp:coreProperties>
</file>