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674"/>
        <w:gridCol w:w="4109"/>
      </w:tblGrid>
      <w:tr w:rsidR="00A60810" w:rsidTr="002A5603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Совет депутатов     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«Маловоложикьинское»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D09718" wp14:editId="07413A15">
                  <wp:extent cx="10001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10" w:rsidRDefault="00A60810" w:rsidP="002A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«</w:t>
            </w:r>
            <w:proofErr w:type="spellStart"/>
            <w:r>
              <w:rPr>
                <w:lang w:eastAsia="en-US"/>
              </w:rPr>
              <w:t>Вуж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Тылой</w:t>
            </w:r>
            <w:proofErr w:type="spellEnd"/>
            <w:r>
              <w:rPr>
                <w:lang w:eastAsia="en-US"/>
              </w:rPr>
              <w:t>»</w:t>
            </w:r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 </w:t>
            </w:r>
            <w:proofErr w:type="spellStart"/>
            <w:r>
              <w:rPr>
                <w:lang w:eastAsia="en-US"/>
              </w:rPr>
              <w:t>кылдэтысь</w:t>
            </w:r>
            <w:proofErr w:type="spellEnd"/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депутатъёслэн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Кенешсы</w:t>
            </w:r>
            <w:proofErr w:type="spellEnd"/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0810" w:rsidRDefault="00A60810" w:rsidP="00A60810">
      <w:pPr>
        <w:pStyle w:val="4"/>
        <w:pBdr>
          <w:bottom w:val="double" w:sz="6" w:space="1" w:color="auto"/>
        </w:pBdr>
      </w:pPr>
      <w:r>
        <w:t>ПОСТАНОВЛЕНИЕ</w:t>
      </w:r>
    </w:p>
    <w:p w:rsidR="00A60810" w:rsidRDefault="00A60810" w:rsidP="00A60810">
      <w:pPr>
        <w:pStyle w:val="4"/>
        <w:pBdr>
          <w:bottom w:val="double" w:sz="6" w:space="1" w:color="auto"/>
        </w:pBdr>
        <w:spacing w:line="312" w:lineRule="auto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  <w:r>
        <w:rPr>
          <w:sz w:val="24"/>
          <w:szCs w:val="24"/>
        </w:rPr>
        <w:t xml:space="preserve">от  18 февраля  2015 года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№01-с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"Маловоложикьинское" "Об утверждении отчета об исполнении бюджета муниципального образования "Маловоложикьинское" </w:t>
      </w:r>
    </w:p>
    <w:p w:rsidR="00A60810" w:rsidRDefault="00A60810" w:rsidP="00A6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2014 год"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3"/>
          <w:szCs w:val="23"/>
        </w:rPr>
      </w:pPr>
    </w:p>
    <w:p w:rsidR="00A60810" w:rsidRDefault="00A60810" w:rsidP="00A60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Положением о порядке организации и проведения публичных слушаний на территории муниципального образования "Маловоложикьинское", утвержденным Решением Совета депутатов муниципального образования "Маловоложикьинское" от 09.06.2006г. № 7.6 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Провести публичные слушания по проекту решения Совета депутатов муниципального образования "Маловоложикьинское" "Об утверждении отчета об исполнении бюджета муниципального образования "Маловоложикьинское" за 2014 год" (далее – проект решения) в форме слушаний в органе местного самоуправления муниципального образования "Маловоложикьинское" в помещении Администрации муниципального образования "Маловоложикьинское"  03 марта 201</w:t>
      </w:r>
      <w:r w:rsidR="00C10ACF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15 часов с участием представителей общественности.</w:t>
      </w:r>
      <w:proofErr w:type="gramEnd"/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порядок ознакомления с проектом решения путем размещения указанных проектов в помещении Администрации муниципального образования "Маловоложикьинское".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предложения и замечания к проекту решения представляются в Совет депутатов муниципального образования "Маловоложикьинское" по адресу: УР, Можгинский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Малая</w:t>
      </w:r>
      <w:proofErr w:type="gramEnd"/>
      <w:r>
        <w:rPr>
          <w:sz w:val="24"/>
          <w:szCs w:val="24"/>
        </w:rPr>
        <w:t xml:space="preserve">  Воложикья, ул. Центральная площадь, д.5 в срок до 28 февраля  2015 года.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Предложения и замечания к проекту решения направляются на имя Главы муниципального образования в письменном виде и должны содержать: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предложений и замечаний от группы граждан – протокол </w:t>
      </w:r>
      <w:r>
        <w:rPr>
          <w:sz w:val="24"/>
          <w:szCs w:val="24"/>
        </w:rPr>
        <w:lastRenderedPageBreak/>
        <w:t>собрания граждан с указанием фамилии, имя, отчества и адрес места жительства гражданина – представителя группы граждан;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номер статьи проекта решения, в которую вносятся замечания и предложения;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формулировку собственной редакции тех положений проекта решения, в которые вносятся замечания и предложения.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Для рассмотрения предложений и замечаний к проектам решений образовать комиссию в составе депутатского корпуса муниципального образования "Маловоложикьинское" под председательством Главы муниципального образования Городиловой А.А..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Комиссии совместно с авторами поступивших предложений и замечаний к проектам решений организовать их рассмотрение и в срок до 28 </w:t>
      </w:r>
      <w:r w:rsidR="00C10ACF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2015 года представить указанные предложения и замечания на рассмотрение Совета депутатов муниципального образования "Маловоложикьинское".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Ответственность за подготовку и проведение публичных слушаний оставляю за собой.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60810" w:rsidRDefault="00A60810" w:rsidP="00A60810">
      <w:pPr>
        <w:rPr>
          <w:sz w:val="24"/>
          <w:szCs w:val="24"/>
        </w:rPr>
      </w:pPr>
      <w:r>
        <w:rPr>
          <w:sz w:val="24"/>
          <w:szCs w:val="24"/>
        </w:rPr>
        <w:t>"Маловоложикьинское"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Городилова</w:t>
      </w:r>
    </w:p>
    <w:p w:rsidR="00A60810" w:rsidRDefault="00A60810" w:rsidP="00A60810"/>
    <w:p w:rsidR="00A60810" w:rsidRDefault="00A60810" w:rsidP="00A60810"/>
    <w:p w:rsidR="005E7E2A" w:rsidRDefault="005E7E2A">
      <w:bookmarkStart w:id="0" w:name="_GoBack"/>
      <w:bookmarkEnd w:id="0"/>
    </w:p>
    <w:sectPr w:rsidR="005E7E2A" w:rsidSect="00BC72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9C"/>
    <w:rsid w:val="005E7E2A"/>
    <w:rsid w:val="0086779C"/>
    <w:rsid w:val="00A60810"/>
    <w:rsid w:val="00C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81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60810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81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60810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2015-05-22T05:41:00Z</cp:lastPrinted>
  <dcterms:created xsi:type="dcterms:W3CDTF">2015-05-21T09:58:00Z</dcterms:created>
  <dcterms:modified xsi:type="dcterms:W3CDTF">2015-05-22T05:41:00Z</dcterms:modified>
</cp:coreProperties>
</file>