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7B027A" w:rsidTr="00BD0CB5">
        <w:tc>
          <w:tcPr>
            <w:tcW w:w="3780" w:type="dxa"/>
          </w:tcPr>
          <w:p w:rsidR="007B027A" w:rsidRDefault="007B027A" w:rsidP="00BD0CB5">
            <w:pPr>
              <w:pStyle w:val="8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</w:rPr>
              <w:t>Администрация  муниципального образования «</w:t>
            </w:r>
            <w:proofErr w:type="spellStart"/>
            <w:r>
              <w:rPr>
                <w:b/>
                <w:i w:val="0"/>
              </w:rPr>
              <w:t>маловоложикьинское</w:t>
            </w:r>
            <w:proofErr w:type="spellEnd"/>
            <w:r>
              <w:rPr>
                <w:b/>
                <w:i w:val="0"/>
              </w:rPr>
              <w:t xml:space="preserve">» </w:t>
            </w:r>
          </w:p>
        </w:tc>
        <w:tc>
          <w:tcPr>
            <w:tcW w:w="2160" w:type="dxa"/>
          </w:tcPr>
          <w:p w:rsidR="007B027A" w:rsidRDefault="007B027A" w:rsidP="00BD0C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7B027A" w:rsidRDefault="007B027A" w:rsidP="00BD0CB5">
            <w:pPr>
              <w:jc w:val="center"/>
              <w:rPr>
                <w:bCs/>
                <w:sz w:val="22"/>
                <w:szCs w:val="22"/>
              </w:rPr>
            </w:pPr>
          </w:p>
          <w:p w:rsidR="007B027A" w:rsidRPr="00B25520" w:rsidRDefault="007B027A" w:rsidP="00BD0C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 w:rsidRPr="00B25520">
              <w:rPr>
                <w:b/>
                <w:bCs/>
              </w:rPr>
              <w:t xml:space="preserve">» </w:t>
            </w:r>
          </w:p>
          <w:p w:rsidR="007B027A" w:rsidRPr="00B25520" w:rsidRDefault="007B027A" w:rsidP="00BD0CB5">
            <w:pPr>
              <w:jc w:val="center"/>
              <w:rPr>
                <w:b/>
                <w:bCs/>
              </w:rPr>
            </w:pPr>
            <w:r w:rsidRPr="00B25520">
              <w:rPr>
                <w:b/>
                <w:bCs/>
              </w:rPr>
              <w:t xml:space="preserve">муниципал </w:t>
            </w:r>
            <w:proofErr w:type="spellStart"/>
            <w:r w:rsidRPr="00B25520">
              <w:rPr>
                <w:b/>
                <w:bCs/>
              </w:rPr>
              <w:t>кылдытэтлэн</w:t>
            </w:r>
            <w:proofErr w:type="spellEnd"/>
          </w:p>
          <w:p w:rsidR="007B027A" w:rsidRPr="00B25520" w:rsidRDefault="007B027A" w:rsidP="00BD0CB5">
            <w:pPr>
              <w:jc w:val="center"/>
              <w:rPr>
                <w:b/>
                <w:bCs/>
              </w:rPr>
            </w:pPr>
            <w:proofErr w:type="spellStart"/>
            <w:r w:rsidRPr="00B25520">
              <w:rPr>
                <w:b/>
                <w:bCs/>
              </w:rPr>
              <w:t>администрациез</w:t>
            </w:r>
            <w:proofErr w:type="spellEnd"/>
          </w:p>
          <w:p w:rsidR="007B027A" w:rsidRDefault="007B027A" w:rsidP="00BD0CB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B027A" w:rsidRPr="00065748" w:rsidRDefault="007B027A" w:rsidP="007B027A">
      <w:pPr>
        <w:pStyle w:val="2"/>
        <w:jc w:val="center"/>
        <w:rPr>
          <w:rFonts w:ascii="Times New Roman" w:hAnsi="Times New Roman" w:cs="Times New Roman"/>
          <w:i w:val="0"/>
        </w:rPr>
      </w:pPr>
      <w:r w:rsidRPr="00065748">
        <w:rPr>
          <w:rFonts w:ascii="Times New Roman" w:hAnsi="Times New Roman" w:cs="Times New Roman"/>
          <w:i w:val="0"/>
        </w:rPr>
        <w:t>ПОСТАНОВЛЕНИЕ</w:t>
      </w:r>
    </w:p>
    <w:p w:rsidR="007B027A" w:rsidRDefault="007B027A" w:rsidP="007B027A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7B027A" w:rsidRDefault="007B027A" w:rsidP="007B027A"/>
    <w:p w:rsidR="007B027A" w:rsidRDefault="007B027A" w:rsidP="007B027A">
      <w:r>
        <w:t xml:space="preserve">От  01 октября 2013 года                                                               </w:t>
      </w:r>
      <w:r w:rsidR="004B4351">
        <w:t xml:space="preserve">                            № 40</w:t>
      </w:r>
    </w:p>
    <w:p w:rsidR="007B027A" w:rsidRDefault="007B027A" w:rsidP="007B027A">
      <w:pPr>
        <w:pStyle w:val="1"/>
        <w:jc w:val="center"/>
      </w:pPr>
      <w:r>
        <w:rPr>
          <w:sz w:val="24"/>
          <w:szCs w:val="24"/>
        </w:rPr>
        <w:t>Об утверждении Положения об учебно-консультационном пункте                                   по гражданской обороне и чрезвычайным ситуациям                                                          в муниципальном образовании «</w:t>
      </w:r>
      <w:proofErr w:type="spellStart"/>
      <w:r>
        <w:rPr>
          <w:sz w:val="24"/>
          <w:szCs w:val="24"/>
        </w:rPr>
        <w:t>Маловоложикьинское</w:t>
      </w:r>
      <w:proofErr w:type="spellEnd"/>
      <w:r>
        <w:rPr>
          <w:sz w:val="24"/>
          <w:szCs w:val="24"/>
        </w:rPr>
        <w:t>»</w:t>
      </w:r>
      <w:r>
        <w:br/>
      </w:r>
    </w:p>
    <w:p w:rsidR="007B027A" w:rsidRDefault="007B027A" w:rsidP="007B027A">
      <w:pPr>
        <w:ind w:firstLine="720"/>
        <w:jc w:val="both"/>
      </w:pPr>
      <w:proofErr w:type="gramStart"/>
      <w:r>
        <w:t>На основании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соответствии с Постановлениями Правительства РФ от 02.11.2000 N 841 "Об утверждении Положения об организации обучения населения в области гражданской обороны", от 04.09.2003 N 547 "О подготовке населения в области защиты от чрезвычайных</w:t>
      </w:r>
      <w:proofErr w:type="gramEnd"/>
      <w:r>
        <w:t xml:space="preserve"> ситуаций природного и техногенного характера" и в целях совершенствования обучения неработающего населения муниципального образования «</w:t>
      </w:r>
      <w:proofErr w:type="spellStart"/>
      <w:r>
        <w:t>Маловоложикьинское</w:t>
      </w:r>
      <w:proofErr w:type="spellEnd"/>
      <w:r>
        <w:t xml:space="preserve">» в области гражданской обороны, защиты от чрезвычайных ситуаций природного и техногенного характера </w:t>
      </w:r>
    </w:p>
    <w:p w:rsidR="007B027A" w:rsidRDefault="007B027A" w:rsidP="007B027A">
      <w:pPr>
        <w:ind w:firstLine="720"/>
        <w:jc w:val="both"/>
      </w:pPr>
    </w:p>
    <w:p w:rsidR="007B027A" w:rsidRDefault="007B027A" w:rsidP="007B027A">
      <w:pPr>
        <w:ind w:firstLine="720"/>
        <w:jc w:val="center"/>
        <w:rPr>
          <w:b/>
        </w:rPr>
      </w:pPr>
      <w:r w:rsidRPr="00800D7D">
        <w:rPr>
          <w:b/>
        </w:rPr>
        <w:t>Администрация муниципального образования «</w:t>
      </w:r>
      <w:proofErr w:type="spellStart"/>
      <w:r w:rsidRPr="00800D7D">
        <w:rPr>
          <w:b/>
        </w:rPr>
        <w:t>Маловоложикьинское</w:t>
      </w:r>
      <w:proofErr w:type="spellEnd"/>
      <w:r w:rsidRPr="00800D7D">
        <w:rPr>
          <w:b/>
        </w:rPr>
        <w:t xml:space="preserve">» </w:t>
      </w:r>
    </w:p>
    <w:p w:rsidR="007B027A" w:rsidRDefault="007B027A" w:rsidP="007B027A">
      <w:pPr>
        <w:ind w:firstLine="720"/>
        <w:jc w:val="center"/>
        <w:rPr>
          <w:b/>
        </w:rPr>
      </w:pPr>
    </w:p>
    <w:p w:rsidR="007B027A" w:rsidRPr="00800D7D" w:rsidRDefault="007B027A" w:rsidP="007B027A">
      <w:pPr>
        <w:ind w:firstLine="720"/>
        <w:jc w:val="center"/>
        <w:rPr>
          <w:b/>
        </w:rPr>
      </w:pPr>
      <w:r w:rsidRPr="00800D7D">
        <w:t>ПОСТАНОВЛЯЕТ:</w:t>
      </w:r>
    </w:p>
    <w:p w:rsidR="007B027A" w:rsidRDefault="007B027A" w:rsidP="007B027A">
      <w:pPr>
        <w:pStyle w:val="tex2st"/>
        <w:jc w:val="both"/>
      </w:pPr>
      <w:r>
        <w:t>1. Утвердить Положение об учебно-консультационном пункте по гражданской обороне и чрезвычайным ситуациям (далее - УКП по ГО и ЧС)  муниципального образования «</w:t>
      </w:r>
      <w:proofErr w:type="spellStart"/>
      <w:r>
        <w:t>Маловоложикьинское</w:t>
      </w:r>
      <w:proofErr w:type="spellEnd"/>
      <w:r>
        <w:t>»</w:t>
      </w:r>
    </w:p>
    <w:p w:rsidR="007B027A" w:rsidRDefault="007B027A" w:rsidP="007B027A">
      <w:pPr>
        <w:pStyle w:val="tex2st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  <w:r>
        <w:t xml:space="preserve">Глава муниципального образования    </w:t>
      </w:r>
    </w:p>
    <w:p w:rsidR="007B027A" w:rsidRDefault="007B027A" w:rsidP="007B027A">
      <w:pPr>
        <w:pStyle w:val="tex5st"/>
      </w:pPr>
      <w:r>
        <w:t>«</w:t>
      </w:r>
      <w:proofErr w:type="spellStart"/>
      <w:r>
        <w:t>Маловоложикьинское</w:t>
      </w:r>
      <w:proofErr w:type="spellEnd"/>
      <w:r>
        <w:t xml:space="preserve">»                                                                       </w:t>
      </w:r>
      <w:proofErr w:type="spellStart"/>
      <w:r>
        <w:t>А.А.Городилова</w:t>
      </w:r>
      <w:proofErr w:type="spellEnd"/>
      <w:r>
        <w:t xml:space="preserve">                        </w:t>
      </w: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pStyle w:val="tex5st"/>
      </w:pPr>
    </w:p>
    <w:p w:rsidR="007B027A" w:rsidRDefault="007B027A" w:rsidP="007B027A">
      <w:pPr>
        <w:jc w:val="center"/>
      </w:pPr>
      <w:r>
        <w:t xml:space="preserve">                                            УТВЕРЖДЕНО</w:t>
      </w:r>
    </w:p>
    <w:p w:rsidR="007B027A" w:rsidRDefault="007B027A" w:rsidP="007B027A">
      <w:pPr>
        <w:jc w:val="center"/>
      </w:pPr>
      <w:r>
        <w:t xml:space="preserve">                                             Постановлением </w:t>
      </w:r>
    </w:p>
    <w:p w:rsidR="007B027A" w:rsidRDefault="007B027A" w:rsidP="007B027A">
      <w:pPr>
        <w:jc w:val="right"/>
      </w:pPr>
      <w:r>
        <w:t>Администрации МО «</w:t>
      </w:r>
      <w:proofErr w:type="spellStart"/>
      <w:r>
        <w:t>Маловоложикьинское</w:t>
      </w:r>
      <w:proofErr w:type="spellEnd"/>
      <w:r>
        <w:t xml:space="preserve">» </w:t>
      </w:r>
    </w:p>
    <w:p w:rsidR="007B027A" w:rsidRDefault="007B027A" w:rsidP="007B027A">
      <w:pPr>
        <w:jc w:val="center"/>
      </w:pPr>
      <w:r>
        <w:t xml:space="preserve">                                       </w:t>
      </w:r>
      <w:r w:rsidR="004B4351">
        <w:t xml:space="preserve">                            № 40</w:t>
      </w:r>
      <w:bookmarkStart w:id="0" w:name="_GoBack"/>
      <w:bookmarkEnd w:id="0"/>
      <w:r>
        <w:t xml:space="preserve">  от «01» октября  2013 г.</w:t>
      </w:r>
    </w:p>
    <w:p w:rsidR="007B027A" w:rsidRDefault="007B027A" w:rsidP="007B027A">
      <w:pPr>
        <w:pStyle w:val="tex1st"/>
        <w:jc w:val="center"/>
        <w:rPr>
          <w:rStyle w:val="a3"/>
        </w:rPr>
      </w:pPr>
    </w:p>
    <w:p w:rsidR="007B027A" w:rsidRDefault="007B027A" w:rsidP="007B027A">
      <w:pPr>
        <w:pStyle w:val="tex1st"/>
        <w:jc w:val="center"/>
      </w:pPr>
      <w:r>
        <w:rPr>
          <w:rStyle w:val="a3"/>
        </w:rPr>
        <w:t>ПОЛОЖЕНИЕ</w:t>
      </w:r>
    </w:p>
    <w:p w:rsidR="007B027A" w:rsidRDefault="007B027A" w:rsidP="007B027A">
      <w:pPr>
        <w:pStyle w:val="tex1st"/>
        <w:jc w:val="center"/>
      </w:pPr>
      <w:r>
        <w:rPr>
          <w:rStyle w:val="a3"/>
        </w:rPr>
        <w:t>ОБ УЧЕБНО-КОНСУЛЬТАЦИОННОМ ПУНКТЕ ПО ГРАЖДАНСКОЙ ОБОРОНЕ</w:t>
      </w:r>
    </w:p>
    <w:p w:rsidR="007B027A" w:rsidRDefault="007B027A" w:rsidP="007B027A">
      <w:pPr>
        <w:pStyle w:val="tex1st"/>
        <w:jc w:val="center"/>
      </w:pPr>
      <w:r>
        <w:rPr>
          <w:rStyle w:val="a3"/>
        </w:rPr>
        <w:t>И ЧРЕЗВЫЧАЙНЫМ СИТУАЦИЯМ МУНИЦИПАЛЬНОГО ОБРАЗОВАНИЯ</w:t>
      </w:r>
    </w:p>
    <w:p w:rsidR="007B027A" w:rsidRDefault="007B027A" w:rsidP="007B027A">
      <w:pPr>
        <w:pStyle w:val="tex1st"/>
        <w:jc w:val="center"/>
      </w:pPr>
      <w:r>
        <w:rPr>
          <w:rStyle w:val="a3"/>
        </w:rPr>
        <w:t>«МАЛОВОЛОЖИКЬИНСКОЕ»</w:t>
      </w:r>
    </w:p>
    <w:p w:rsidR="007B027A" w:rsidRPr="00FD2EE0" w:rsidRDefault="007B027A" w:rsidP="007B027A">
      <w:pPr>
        <w:pStyle w:val="tex1st"/>
        <w:rPr>
          <w:b/>
        </w:rPr>
      </w:pPr>
      <w:r w:rsidRPr="00FD2EE0">
        <w:rPr>
          <w:b/>
        </w:rPr>
        <w:t>1. Общие положения</w:t>
      </w:r>
    </w:p>
    <w:p w:rsidR="007B027A" w:rsidRDefault="007B027A" w:rsidP="007B027A">
      <w:pPr>
        <w:pStyle w:val="tex2st"/>
      </w:pPr>
      <w:r>
        <w:t>Настоящее Положение определяет основные цели и задачи, порядок создания, оснащения и функционирования системы учебно-консультационного пункта по гражданской обороне и чрезвычайным ситуациям (далее - УКП по ГО и ЧС) в МО «</w:t>
      </w:r>
      <w:proofErr w:type="spellStart"/>
      <w:r>
        <w:t>Маловоложикьинское</w:t>
      </w:r>
      <w:proofErr w:type="spellEnd"/>
      <w:r>
        <w:t>»</w:t>
      </w:r>
    </w:p>
    <w:p w:rsidR="007B027A" w:rsidRDefault="007B027A" w:rsidP="007B027A">
      <w:pPr>
        <w:pStyle w:val="tex2st"/>
      </w:pPr>
      <w:r>
        <w:t xml:space="preserve">УКП по ГО и ЧС </w:t>
      </w:r>
      <w:proofErr w:type="gramStart"/>
      <w:r>
        <w:t>предназначен</w:t>
      </w:r>
      <w:proofErr w:type="gramEnd"/>
      <w:r>
        <w:t xml:space="preserve"> для подготовки населения, не занятого в производстве и сфере обслуживания (неработающее население), по вопросам гражданской обороны и защиты от чрезвычайных ситуаций природного и техногенного характера.</w:t>
      </w:r>
    </w:p>
    <w:p w:rsidR="007B027A" w:rsidRDefault="007B027A" w:rsidP="007B027A">
      <w:pPr>
        <w:pStyle w:val="tex2st"/>
        <w:jc w:val="both"/>
      </w:pPr>
      <w:proofErr w:type="gramStart"/>
      <w:r>
        <w:t>УКП по ГО и ЧС создается в соответствии с требованиями Федерального закона от 21.12.1994 N 68-ФЗ "О защите населения и территорий от чрезвычайных ситуаций природного и техногенного характера", Федерального закона от 12.02.1998 N 28-ФЗ "О гражданской обороне", Постановления Правительства РФ от 02.11.2000 N 841 "Об утверждении Положения об организации обучения населения в области гражданской обороны", Постановления Правительства РФ от 04.09.2003</w:t>
      </w:r>
      <w:proofErr w:type="gramEnd"/>
      <w:r>
        <w:t xml:space="preserve"> N 547 "О подготовке населения в области защиты от чрезвычайных ситуаций природного и техногенного характера".</w:t>
      </w:r>
    </w:p>
    <w:p w:rsidR="007B027A" w:rsidRDefault="007B027A" w:rsidP="007B027A">
      <w:pPr>
        <w:pStyle w:val="tex2st"/>
        <w:jc w:val="both"/>
      </w:pPr>
      <w:r>
        <w:t>В своей работе УКП по ГО и ЧС руководствуется настоящим Положением, а также распоряжениями и другими руководящими документами, регламентирующими его работу.</w:t>
      </w:r>
    </w:p>
    <w:p w:rsidR="007B027A" w:rsidRPr="00FD2EE0" w:rsidRDefault="007B027A" w:rsidP="007B027A">
      <w:pPr>
        <w:pStyle w:val="tex1st"/>
        <w:rPr>
          <w:b/>
        </w:rPr>
      </w:pPr>
      <w:r w:rsidRPr="00FD2EE0">
        <w:rPr>
          <w:b/>
        </w:rPr>
        <w:t>2. Цели и задачи</w:t>
      </w:r>
    </w:p>
    <w:p w:rsidR="007B027A" w:rsidRDefault="007B027A" w:rsidP="007B027A">
      <w:pPr>
        <w:pStyle w:val="tex2st"/>
      </w:pPr>
      <w:r>
        <w:t>Главная цель создания УКП по ГО и ЧС:</w:t>
      </w:r>
    </w:p>
    <w:p w:rsidR="007B027A" w:rsidRDefault="007B027A" w:rsidP="007B027A">
      <w:pPr>
        <w:pStyle w:val="tex2st"/>
        <w:jc w:val="both"/>
      </w:pPr>
      <w:r>
        <w:t>-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жительства.</w:t>
      </w:r>
    </w:p>
    <w:p w:rsidR="007B027A" w:rsidRDefault="007B027A" w:rsidP="007B027A">
      <w:pPr>
        <w:pStyle w:val="tex2st"/>
        <w:jc w:val="both"/>
      </w:pPr>
      <w:r>
        <w:t>Основные задачи:</w:t>
      </w:r>
    </w:p>
    <w:p w:rsidR="007B027A" w:rsidRDefault="007B027A" w:rsidP="007B027A">
      <w:pPr>
        <w:pStyle w:val="tex2st"/>
        <w:jc w:val="both"/>
      </w:pPr>
      <w:r>
        <w:lastRenderedPageBreak/>
        <w:t>- организация подготовки неработающего населения способам защиты от опасностей, возникающих при ведении военных действий или вследствие этих действий, а также при угрозе и возникновении чрезвычайных ситуаций природного и техногенного характера;</w:t>
      </w:r>
    </w:p>
    <w:p w:rsidR="007B027A" w:rsidRDefault="007B027A" w:rsidP="007B027A">
      <w:pPr>
        <w:pStyle w:val="tex2st"/>
        <w:jc w:val="both"/>
      </w:pPr>
      <w:r>
        <w:t>- выработка практических навыков по действиям в условиях чрезвычайных ситуаций мирного и военного времени;</w:t>
      </w:r>
    </w:p>
    <w:p w:rsidR="007B027A" w:rsidRDefault="007B027A" w:rsidP="007B027A">
      <w:pPr>
        <w:pStyle w:val="tex2st"/>
        <w:jc w:val="both"/>
      </w:pPr>
      <w: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7B027A" w:rsidRDefault="007B027A" w:rsidP="007B027A">
      <w:pPr>
        <w:pStyle w:val="tex2st"/>
        <w:jc w:val="both"/>
      </w:pPr>
      <w:r>
        <w:t>- пропаганда важности и необходимости всех мероприятий, проводимых в области гражданской обороны и защиты от чрезвычайных ситуаций в современных условиях.</w:t>
      </w:r>
    </w:p>
    <w:p w:rsidR="007B027A" w:rsidRPr="00FD2EE0" w:rsidRDefault="007B027A" w:rsidP="007B027A">
      <w:pPr>
        <w:pStyle w:val="tex1st"/>
        <w:rPr>
          <w:b/>
        </w:rPr>
      </w:pPr>
      <w:r w:rsidRPr="00FD2EE0">
        <w:rPr>
          <w:b/>
        </w:rPr>
        <w:t>3. Структура</w:t>
      </w:r>
    </w:p>
    <w:p w:rsidR="007B027A" w:rsidRDefault="007B027A" w:rsidP="007B027A">
      <w:pPr>
        <w:pStyle w:val="tex2st"/>
      </w:pPr>
      <w:r>
        <w:t>УКП по ГО и ЧС имеет в своем составе:</w:t>
      </w:r>
    </w:p>
    <w:p w:rsidR="007B027A" w:rsidRDefault="007B027A" w:rsidP="007B027A">
      <w:pPr>
        <w:pStyle w:val="tex2st"/>
      </w:pPr>
      <w:r>
        <w:t>- начальника УКП по ГО и ЧС;</w:t>
      </w:r>
    </w:p>
    <w:p w:rsidR="007B027A" w:rsidRDefault="007B027A" w:rsidP="007B027A">
      <w:pPr>
        <w:pStyle w:val="tex2st"/>
      </w:pPr>
      <w:r>
        <w:t>- инструктора (консультанта).</w:t>
      </w:r>
    </w:p>
    <w:p w:rsidR="007B027A" w:rsidRDefault="007B027A" w:rsidP="007B027A">
      <w:pPr>
        <w:pStyle w:val="tex1st"/>
      </w:pPr>
      <w:r>
        <w:t>4. Организация и содержание работы</w:t>
      </w:r>
    </w:p>
    <w:p w:rsidR="007B027A" w:rsidRDefault="007B027A" w:rsidP="007B027A">
      <w:pPr>
        <w:pStyle w:val="tex2st"/>
        <w:jc w:val="both"/>
      </w:pPr>
      <w:r>
        <w:t>4.1. Общее руководство подготовкой неработающего населения осуществляет глава муниципального образования «</w:t>
      </w:r>
      <w:proofErr w:type="spellStart"/>
      <w:r>
        <w:t>Маловоложикьинское</w:t>
      </w:r>
      <w:proofErr w:type="spellEnd"/>
      <w:r>
        <w:t>». Администрацией муниципального образования «</w:t>
      </w:r>
      <w:proofErr w:type="spellStart"/>
      <w:r>
        <w:t>Маловоложикьинское</w:t>
      </w:r>
      <w:proofErr w:type="spellEnd"/>
      <w:r>
        <w:t>» издается постановление, в котором определяется:</w:t>
      </w:r>
    </w:p>
    <w:p w:rsidR="007B027A" w:rsidRDefault="007B027A" w:rsidP="007B027A">
      <w:pPr>
        <w:pStyle w:val="tex2st"/>
        <w:jc w:val="both"/>
      </w:pPr>
      <w:r>
        <w:t>- место расположения УКП по ГО и ЧС и других помещений, используемых для подготовки неработающего населения;</w:t>
      </w:r>
    </w:p>
    <w:p w:rsidR="007B027A" w:rsidRDefault="007B027A" w:rsidP="007B027A">
      <w:pPr>
        <w:pStyle w:val="tex2st"/>
        <w:jc w:val="both"/>
      </w:pPr>
      <w:r>
        <w:t>- направление, согласно которому будет осуществляться подготовка неработающего населения:</w:t>
      </w:r>
    </w:p>
    <w:p w:rsidR="007B027A" w:rsidRDefault="007B027A" w:rsidP="007B027A">
      <w:pPr>
        <w:pStyle w:val="tex2st"/>
        <w:jc w:val="both"/>
      </w:pPr>
      <w:r>
        <w:t>- порядок работы УКП по ГО и ЧС;</w:t>
      </w:r>
    </w:p>
    <w:p w:rsidR="007B027A" w:rsidRDefault="007B027A" w:rsidP="007B027A">
      <w:pPr>
        <w:pStyle w:val="tex2st"/>
        <w:jc w:val="both"/>
      </w:pPr>
      <w:r>
        <w:t>- организацию проведения занятий (консультаций);</w:t>
      </w:r>
    </w:p>
    <w:p w:rsidR="007B027A" w:rsidRDefault="007B027A" w:rsidP="007B027A">
      <w:pPr>
        <w:pStyle w:val="tex2st"/>
        <w:jc w:val="both"/>
      </w:pPr>
      <w:r>
        <w:t>- должностных лиц УКП по ГО и ЧС и лиц, привлекаемых для проведения занятий (консультаций) и других мероприятий по обучению;</w:t>
      </w:r>
    </w:p>
    <w:p w:rsidR="007B027A" w:rsidRDefault="007B027A" w:rsidP="007B027A">
      <w:pPr>
        <w:pStyle w:val="tex2st"/>
        <w:jc w:val="both"/>
      </w:pPr>
      <w:r>
        <w:t>- порядок обеспечения УКП литературой, учебными пособиями и техническими средствами обучения;</w:t>
      </w:r>
    </w:p>
    <w:p w:rsidR="007B027A" w:rsidRDefault="007B027A" w:rsidP="007B027A">
      <w:pPr>
        <w:pStyle w:val="tex2st"/>
        <w:jc w:val="both"/>
      </w:pPr>
      <w:r>
        <w:t>- другие организационные вопросы.</w:t>
      </w:r>
    </w:p>
    <w:p w:rsidR="007B027A" w:rsidRPr="00FB58FF" w:rsidRDefault="007B027A" w:rsidP="007B027A">
      <w:pPr>
        <w:tabs>
          <w:tab w:val="left" w:pos="7365"/>
        </w:tabs>
        <w:jc w:val="both"/>
      </w:pPr>
      <w:r>
        <w:t xml:space="preserve">4.2. В качестве преподавателя (инструктора, консультанта) выступает работник Администрации муниципального образования, назначаемый приказом и предварительно прошедший подготовку на курсах ГО. Для проведения практических занятий и </w:t>
      </w:r>
      <w:proofErr w:type="gramStart"/>
      <w:r>
        <w:t>раскрытия</w:t>
      </w:r>
      <w:proofErr w:type="gramEnd"/>
      <w:r>
        <w:t xml:space="preserve"> наиболее сложных тем целесообразно привлекать сотрудников отдела </w:t>
      </w:r>
      <w:r w:rsidRPr="00FB58FF">
        <w:t xml:space="preserve"> по делам ГО, ЧС,</w:t>
      </w:r>
    </w:p>
    <w:p w:rsidR="007B027A" w:rsidRPr="00FB58FF" w:rsidRDefault="007B027A" w:rsidP="007B027A">
      <w:pPr>
        <w:tabs>
          <w:tab w:val="left" w:pos="7365"/>
        </w:tabs>
        <w:jc w:val="both"/>
      </w:pPr>
      <w:r w:rsidRPr="00FB58FF">
        <w:t xml:space="preserve">мобилизационной работе и материальному обеспечению </w:t>
      </w:r>
      <w:r>
        <w:t>А</w:t>
      </w:r>
      <w:r w:rsidRPr="00FB58FF">
        <w:t>дминистрации МО «</w:t>
      </w:r>
      <w:proofErr w:type="spellStart"/>
      <w:r w:rsidRPr="00FB58FF">
        <w:t>Можгинский</w:t>
      </w:r>
      <w:proofErr w:type="spellEnd"/>
      <w:r w:rsidRPr="00FB58FF">
        <w:t xml:space="preserve"> район»</w:t>
      </w:r>
    </w:p>
    <w:p w:rsidR="007B027A" w:rsidRDefault="007B027A" w:rsidP="007B027A">
      <w:pPr>
        <w:pStyle w:val="tex2st"/>
        <w:jc w:val="both"/>
      </w:pPr>
      <w:r>
        <w:lastRenderedPageBreak/>
        <w:t>4.3. Подготовка неработающего населения в УКП по ГО и ЧС осуществляется в соответствии с Программой обучения неработающего населения МО «</w:t>
      </w:r>
      <w:proofErr w:type="spellStart"/>
      <w:r>
        <w:t>Маловоложикьинское</w:t>
      </w:r>
      <w:proofErr w:type="spellEnd"/>
      <w:r>
        <w:t>» в области гражданской обороны и защиты от чрезвычайных ситуаций природного и техногенного характера, утвержденной Постановлением Администрации «</w:t>
      </w:r>
      <w:proofErr w:type="spellStart"/>
      <w:r>
        <w:t>Маловоложикьинское</w:t>
      </w:r>
      <w:proofErr w:type="spellEnd"/>
      <w:r>
        <w:t>»</w:t>
      </w:r>
    </w:p>
    <w:p w:rsidR="007B027A" w:rsidRDefault="007B027A" w:rsidP="007B027A">
      <w:pPr>
        <w:pStyle w:val="tex2st"/>
        <w:jc w:val="both"/>
      </w:pPr>
      <w:r>
        <w:t>4.4. Плановые занятия с неработающим населением проводятся с октября по май. В другое время проводятся консультации.</w:t>
      </w:r>
    </w:p>
    <w:p w:rsidR="007B027A" w:rsidRDefault="007B027A" w:rsidP="007B027A">
      <w:pPr>
        <w:pStyle w:val="tex2st"/>
        <w:jc w:val="both"/>
      </w:pPr>
      <w:r>
        <w:t xml:space="preserve">4.5. Работа УКП по ГО и ЧС по подготовке неработающего населения строится по направлениям: </w:t>
      </w:r>
    </w:p>
    <w:p w:rsidR="007B027A" w:rsidRDefault="007B027A" w:rsidP="007B027A">
      <w:pPr>
        <w:pStyle w:val="tex2st"/>
        <w:jc w:val="both"/>
      </w:pPr>
      <w:r>
        <w:t>1. проведение занятий посредством комплектования учебных групп;</w:t>
      </w:r>
    </w:p>
    <w:p w:rsidR="007B027A" w:rsidRDefault="007B027A" w:rsidP="007B027A">
      <w:pPr>
        <w:pStyle w:val="tex2st"/>
        <w:jc w:val="both"/>
      </w:pPr>
      <w:r>
        <w:t>2. консультационная деятельность.</w:t>
      </w:r>
    </w:p>
    <w:p w:rsidR="007B027A" w:rsidRDefault="007B027A" w:rsidP="007B027A">
      <w:pPr>
        <w:pStyle w:val="tex2st"/>
        <w:jc w:val="both"/>
      </w:pPr>
      <w:r>
        <w:t>4.6. При проведении занятий посредством комплектования учебных групп наиболее оптимальным вариантом является группа из 10 - 15 человек. При создании учебных групп необходимо учитывать возраст, состояние здоровья, уровень подготовки обучаемых по вопросам гражданской обороны и защиты от ЧС.</w:t>
      </w:r>
    </w:p>
    <w:p w:rsidR="007B027A" w:rsidRDefault="007B027A" w:rsidP="007B027A">
      <w:pPr>
        <w:pStyle w:val="tex2st"/>
      </w:pPr>
      <w:r>
        <w:t>4.7. Продолжительность одного занятия не должна превышать 45 минут.</w:t>
      </w:r>
    </w:p>
    <w:p w:rsidR="007B027A" w:rsidRDefault="007B027A" w:rsidP="007B027A">
      <w:pPr>
        <w:pStyle w:val="tex2st"/>
        <w:jc w:val="both"/>
      </w:pPr>
      <w:r>
        <w:t>4.8. Основными формами подготовки неработающего населения являются:</w:t>
      </w:r>
    </w:p>
    <w:p w:rsidR="007B027A" w:rsidRDefault="007B027A" w:rsidP="007B027A">
      <w:pPr>
        <w:pStyle w:val="tex2st"/>
        <w:jc w:val="both"/>
      </w:pPr>
      <w:r>
        <w:t>- проведение лекций, бесед, консультаций;</w:t>
      </w:r>
    </w:p>
    <w:p w:rsidR="007B027A" w:rsidRDefault="007B027A" w:rsidP="007B027A">
      <w:pPr>
        <w:pStyle w:val="tex2st"/>
        <w:jc w:val="both"/>
      </w:pPr>
      <w:r>
        <w:t>- просмотр виде</w:t>
      </w:r>
      <w:proofErr w:type="gramStart"/>
      <w:r>
        <w:t>о-</w:t>
      </w:r>
      <w:proofErr w:type="gramEnd"/>
      <w:r>
        <w:t xml:space="preserve"> и DVD-фильмов, прослушивание аудиозаписей;</w:t>
      </w:r>
    </w:p>
    <w:p w:rsidR="007B027A" w:rsidRDefault="007B027A" w:rsidP="007B027A">
      <w:pPr>
        <w:pStyle w:val="tex2st"/>
        <w:jc w:val="both"/>
      </w:pPr>
      <w:r>
        <w:t>- изучение памяток, листовок, специальной литературы, материалов, стендов;</w:t>
      </w:r>
    </w:p>
    <w:p w:rsidR="007B027A" w:rsidRDefault="007B027A" w:rsidP="007B027A">
      <w:pPr>
        <w:pStyle w:val="tex2st"/>
        <w:jc w:val="both"/>
      </w:pPr>
      <w:r>
        <w:t>- посещение пропагандистских и агитационных мероприятий, проводимых должностными лицами системы ГОЧС и работниками, уполномоченными на решение вопросов в области ГО и защиты от ЧС;</w:t>
      </w:r>
    </w:p>
    <w:p w:rsidR="007B027A" w:rsidRDefault="007B027A" w:rsidP="007B027A">
      <w:pPr>
        <w:pStyle w:val="tex2st"/>
        <w:jc w:val="both"/>
      </w:pPr>
      <w:r>
        <w:t>- проведение практических занятий;</w:t>
      </w:r>
    </w:p>
    <w:p w:rsidR="007B027A" w:rsidRDefault="007B027A" w:rsidP="007B027A">
      <w:pPr>
        <w:pStyle w:val="tex2st"/>
        <w:jc w:val="both"/>
      </w:pPr>
      <w:r>
        <w:t>- участие в установленном порядке в комплексных учениях и тренировках по ГО и защите от ЧС.</w:t>
      </w:r>
    </w:p>
    <w:p w:rsidR="007B027A" w:rsidRDefault="007B027A" w:rsidP="007B027A">
      <w:pPr>
        <w:pStyle w:val="tex2st"/>
        <w:jc w:val="both"/>
      </w:pPr>
      <w:r>
        <w:t>4.9. Основное внимание при подготовке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и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7B027A" w:rsidRPr="00FD2EE0" w:rsidRDefault="007B027A" w:rsidP="007B027A">
      <w:pPr>
        <w:pStyle w:val="tex1st"/>
        <w:rPr>
          <w:b/>
        </w:rPr>
      </w:pPr>
      <w:r w:rsidRPr="00FD2EE0">
        <w:rPr>
          <w:b/>
        </w:rPr>
        <w:t>5. Оборудование и оснащение</w:t>
      </w:r>
    </w:p>
    <w:p w:rsidR="007B027A" w:rsidRDefault="007B027A" w:rsidP="007B027A">
      <w:pPr>
        <w:pStyle w:val="tex2st"/>
        <w:jc w:val="both"/>
      </w:pPr>
      <w:r>
        <w:t>5.1. УКП по ГО и ЧС оборудуется в специально отведенном помещении, обеспечивающем необходимые условия для организации учебного процесса.</w:t>
      </w:r>
    </w:p>
    <w:p w:rsidR="007B027A" w:rsidRDefault="007B027A" w:rsidP="007B027A">
      <w:pPr>
        <w:pStyle w:val="tex2st"/>
        <w:jc w:val="both"/>
      </w:pPr>
      <w:r>
        <w:t>5.2. У входа в учебно-консультационный пункт должна располагаться вывеска.</w:t>
      </w:r>
    </w:p>
    <w:p w:rsidR="007B027A" w:rsidRDefault="007B027A" w:rsidP="007B027A">
      <w:pPr>
        <w:pStyle w:val="tex2st"/>
        <w:jc w:val="both"/>
      </w:pPr>
      <w:r>
        <w:lastRenderedPageBreak/>
        <w:t>5.3. Учебно-материальная база УКП по ГО и ЧС включает технические средства обучения, информационно-справочные стенды по вопросам ГО и защиты от ЧС, учебные и наглядные пособия, учебно-методическую литературу.</w:t>
      </w:r>
    </w:p>
    <w:p w:rsidR="007B027A" w:rsidRDefault="007B027A" w:rsidP="007B027A">
      <w:pPr>
        <w:pStyle w:val="tex2st"/>
        <w:jc w:val="both"/>
      </w:pPr>
      <w:r>
        <w:t>5.3.1. Для проведения занятий, консультаций и самостоятельной работы населения в комнате (классе) рекомендуется иметь необходимое количество технических средств обучения: проекционную аппаратуру, аудио- и видеотехнику с набором аудиозаписей, виде</w:t>
      </w:r>
      <w:proofErr w:type="gramStart"/>
      <w:r>
        <w:t>о-</w:t>
      </w:r>
      <w:proofErr w:type="gramEnd"/>
      <w:r>
        <w:t xml:space="preserve"> и DVD-фильмов в соответствии с тематикой подготовки неработающего населения.</w:t>
      </w:r>
    </w:p>
    <w:p w:rsidR="007B027A" w:rsidRDefault="007B027A" w:rsidP="007B027A">
      <w:pPr>
        <w:pStyle w:val="tex2st"/>
        <w:jc w:val="both"/>
      </w:pPr>
      <w:r>
        <w:t>5.3.2. Помещение учебно-консультационного пункта оборудуется стендами.</w:t>
      </w:r>
    </w:p>
    <w:p w:rsidR="007B027A" w:rsidRDefault="007B027A" w:rsidP="007B027A">
      <w:pPr>
        <w:pStyle w:val="tex2st"/>
        <w:jc w:val="both"/>
      </w:pPr>
      <w:r>
        <w:t>Основные стенды:</w:t>
      </w:r>
    </w:p>
    <w:p w:rsidR="007B027A" w:rsidRDefault="007B027A" w:rsidP="007B027A">
      <w:pPr>
        <w:pStyle w:val="tex2st"/>
        <w:jc w:val="both"/>
      </w:pPr>
      <w:r>
        <w:t>- "Организационные основы ГО и РСЧС";</w:t>
      </w:r>
    </w:p>
    <w:p w:rsidR="007B027A" w:rsidRDefault="007B027A" w:rsidP="007B027A">
      <w:pPr>
        <w:pStyle w:val="tex2st"/>
        <w:jc w:val="both"/>
      </w:pPr>
      <w:r>
        <w:t>- "Действия населения при угрозе и возникновении ЧС";</w:t>
      </w:r>
    </w:p>
    <w:p w:rsidR="007B027A" w:rsidRDefault="007B027A" w:rsidP="007B027A">
      <w:pPr>
        <w:pStyle w:val="tex2st"/>
        <w:jc w:val="both"/>
      </w:pPr>
      <w:r>
        <w:t>- "Сигналы оповещения и действия по ним";</w:t>
      </w:r>
    </w:p>
    <w:p w:rsidR="007B027A" w:rsidRDefault="007B027A" w:rsidP="007B027A">
      <w:pPr>
        <w:pStyle w:val="tex2st"/>
        <w:jc w:val="both"/>
      </w:pPr>
      <w:r>
        <w:t>- "Индивидуальные и коллективные средства защиты";</w:t>
      </w:r>
    </w:p>
    <w:p w:rsidR="007B027A" w:rsidRDefault="007B027A" w:rsidP="007B027A">
      <w:pPr>
        <w:pStyle w:val="tex2st"/>
        <w:jc w:val="both"/>
      </w:pPr>
      <w:r>
        <w:t>- "Порядок и правила проведения эвакуации";</w:t>
      </w:r>
    </w:p>
    <w:p w:rsidR="007B027A" w:rsidRDefault="007B027A" w:rsidP="007B027A">
      <w:pPr>
        <w:pStyle w:val="tex2st"/>
        <w:jc w:val="both"/>
      </w:pPr>
      <w:r>
        <w:t>- "Оказание первой медицинской помощи при ЧС";</w:t>
      </w:r>
    </w:p>
    <w:p w:rsidR="007B027A" w:rsidRDefault="007B027A" w:rsidP="007B027A">
      <w:pPr>
        <w:pStyle w:val="tex2st"/>
        <w:jc w:val="both"/>
      </w:pPr>
      <w:r>
        <w:t>- "Терроризм - угроза обществу";</w:t>
      </w:r>
    </w:p>
    <w:p w:rsidR="007B027A" w:rsidRDefault="007B027A" w:rsidP="007B027A">
      <w:pPr>
        <w:pStyle w:val="tex2st"/>
        <w:jc w:val="both"/>
      </w:pPr>
      <w:r>
        <w:t>- "Пожарная безопасность".</w:t>
      </w:r>
    </w:p>
    <w:p w:rsidR="007B027A" w:rsidRDefault="007B027A" w:rsidP="007B027A">
      <w:pPr>
        <w:pStyle w:val="tex2st"/>
        <w:jc w:val="both"/>
      </w:pPr>
      <w:r>
        <w:t>Дополнительные стенды по своему содержанию должны соответствовать тематике подготовки неработающего населения.</w:t>
      </w:r>
    </w:p>
    <w:p w:rsidR="007B027A" w:rsidRDefault="007B027A" w:rsidP="007B027A">
      <w:pPr>
        <w:pStyle w:val="tex2st"/>
        <w:jc w:val="both"/>
      </w:pPr>
      <w:r>
        <w:t>Информативность стендов должна быть современной и достаточной для самостоятельного усвоения материала.</w:t>
      </w:r>
    </w:p>
    <w:p w:rsidR="007B027A" w:rsidRDefault="007B027A" w:rsidP="007B027A">
      <w:pPr>
        <w:pStyle w:val="tex2st"/>
      </w:pPr>
      <w:r>
        <w:t>5.3.3. Учебно-консультационный пункт рекомендуется оснастить следующим учебным имуществом:</w:t>
      </w:r>
    </w:p>
    <w:p w:rsidR="007B027A" w:rsidRDefault="007B027A" w:rsidP="007B027A">
      <w:pPr>
        <w:pStyle w:val="tex2st"/>
        <w:jc w:val="both"/>
      </w:pPr>
      <w:r>
        <w:t xml:space="preserve">- средства защиты органов дыхания (противогазы для взрослых (разные), противогазы для детей (разные), камеры защитные детские КЗД-6, респираторы (разные), ватно-марлевые повязки (ВМП), </w:t>
      </w:r>
      <w:proofErr w:type="spellStart"/>
      <w:r>
        <w:t>противопыльные</w:t>
      </w:r>
      <w:proofErr w:type="spellEnd"/>
      <w:r>
        <w:t xml:space="preserve"> тканевые маски (ПТМ-1));</w:t>
      </w:r>
    </w:p>
    <w:p w:rsidR="007B027A" w:rsidRDefault="007B027A" w:rsidP="007B027A">
      <w:pPr>
        <w:pStyle w:val="tex2st"/>
        <w:jc w:val="both"/>
      </w:pPr>
      <w:r>
        <w:t>- средства защиты кожи (ОЗК, Л-1 и другие);</w:t>
      </w:r>
    </w:p>
    <w:p w:rsidR="007B027A" w:rsidRDefault="007B027A" w:rsidP="007B027A">
      <w:pPr>
        <w:pStyle w:val="tex2st"/>
        <w:jc w:val="both"/>
      </w:pPr>
      <w:r>
        <w:t>- приборы радиационной и химической разведки, дозиметрического контроля;</w:t>
      </w:r>
    </w:p>
    <w:p w:rsidR="007B027A" w:rsidRDefault="007B027A" w:rsidP="007B027A">
      <w:pPr>
        <w:pStyle w:val="tex2st"/>
        <w:jc w:val="both"/>
      </w:pPr>
      <w:r>
        <w:t>- медицинские средства защиты (аптечка первой медицинской помощи, индивидуальный противохимический пакет (ИПП), перевязочный пакет индивидуальный (ППИ), аптечка индивидуальная АИ-2 и др.);</w:t>
      </w:r>
    </w:p>
    <w:p w:rsidR="007B027A" w:rsidRDefault="007B027A" w:rsidP="007B027A">
      <w:pPr>
        <w:pStyle w:val="tex2st"/>
        <w:jc w:val="both"/>
      </w:pPr>
      <w:r>
        <w:t>- огнетушители (разные).</w:t>
      </w:r>
    </w:p>
    <w:p w:rsidR="007B027A" w:rsidRDefault="007B027A" w:rsidP="007B027A">
      <w:pPr>
        <w:pStyle w:val="tex2st"/>
        <w:jc w:val="both"/>
      </w:pPr>
      <w:r>
        <w:lastRenderedPageBreak/>
        <w:t xml:space="preserve">Применительно к тематике обучения для повышения наглядности и обеспечения самостоятельной </w:t>
      </w:r>
      <w:proofErr w:type="gramStart"/>
      <w:r>
        <w:t>работы</w:t>
      </w:r>
      <w:proofErr w:type="gramEnd"/>
      <w:r>
        <w:t xml:space="preserve"> обучаемых на УКП по ГО и ЧС должны быть комплекты плакатов, схем.</w:t>
      </w:r>
    </w:p>
    <w:p w:rsidR="007B027A" w:rsidRDefault="007B027A" w:rsidP="007B027A">
      <w:pPr>
        <w:pStyle w:val="tex2st"/>
        <w:jc w:val="both"/>
      </w:pPr>
      <w:r>
        <w:t>5.3.4. Для проведения занятий, консультаций и самостоятельной работы населения в комнате (классе) рекомендуется иметь учебно-методическую литературу:</w:t>
      </w:r>
    </w:p>
    <w:p w:rsidR="007B027A" w:rsidRDefault="007B027A" w:rsidP="007B027A">
      <w:pPr>
        <w:pStyle w:val="tex2st"/>
        <w:jc w:val="both"/>
      </w:pPr>
      <w:r>
        <w:t>- сборник законодательных и нормативно-правовых актов по вопросам гражданской обороны, защиты от чрезвычайных ситуаций и обеспечения пожарной безопасности Российской Федерации, Удмуртской Республики и органов местного самоуправления МО «</w:t>
      </w:r>
      <w:proofErr w:type="spellStart"/>
      <w:r>
        <w:t>Маловоложикьинское</w:t>
      </w:r>
      <w:proofErr w:type="spellEnd"/>
      <w:r>
        <w:t>»;</w:t>
      </w:r>
    </w:p>
    <w:p w:rsidR="007B027A" w:rsidRDefault="007B027A" w:rsidP="007B027A">
      <w:pPr>
        <w:pStyle w:val="tex2st"/>
      </w:pPr>
      <w:r>
        <w:t>- книги и учебники по вопросам ГО и защиты от ЧС;</w:t>
      </w:r>
    </w:p>
    <w:p w:rsidR="007B027A" w:rsidRDefault="007B027A" w:rsidP="007B027A">
      <w:pPr>
        <w:pStyle w:val="tex2st"/>
      </w:pPr>
      <w:r>
        <w:t>- методические разработки, планы-конспекты, лекционный материал;</w:t>
      </w:r>
    </w:p>
    <w:p w:rsidR="007B027A" w:rsidRDefault="007B027A" w:rsidP="007B027A">
      <w:pPr>
        <w:pStyle w:val="tex2st"/>
      </w:pPr>
      <w:r>
        <w:t>- памятки, листовки, буклеты, рекомендации и т.д.</w:t>
      </w:r>
    </w:p>
    <w:p w:rsidR="007B027A" w:rsidRDefault="007B027A" w:rsidP="007B027A">
      <w:pPr>
        <w:pStyle w:val="tex1st"/>
      </w:pPr>
      <w:r>
        <w:t>6. Документация</w:t>
      </w:r>
    </w:p>
    <w:p w:rsidR="007B027A" w:rsidRDefault="007B027A" w:rsidP="007B027A">
      <w:pPr>
        <w:pStyle w:val="tex2st"/>
        <w:jc w:val="both"/>
      </w:pPr>
      <w:r>
        <w:t>6.1. Постановление Администрации муниципального образования «</w:t>
      </w:r>
      <w:proofErr w:type="spellStart"/>
      <w:r>
        <w:t>Маловоложикьинское</w:t>
      </w:r>
      <w:proofErr w:type="spellEnd"/>
      <w:r>
        <w:t>» о создании учебно-консультационного пункта на территории муниципального образования.</w:t>
      </w:r>
    </w:p>
    <w:p w:rsidR="007B027A" w:rsidRDefault="007B027A" w:rsidP="007B027A">
      <w:pPr>
        <w:pStyle w:val="tex2st"/>
      </w:pPr>
      <w:r>
        <w:t>6.2. Положение об УКП по ГО и ЧС.</w:t>
      </w:r>
    </w:p>
    <w:p w:rsidR="007B027A" w:rsidRDefault="007B027A" w:rsidP="007B027A">
      <w:pPr>
        <w:pStyle w:val="tex2st"/>
      </w:pPr>
      <w:r>
        <w:t>6.3. План работы УКП по ГО и ЧС на год.</w:t>
      </w:r>
    </w:p>
    <w:p w:rsidR="007B027A" w:rsidRDefault="007B027A" w:rsidP="007B027A">
      <w:pPr>
        <w:pStyle w:val="tex2st"/>
      </w:pPr>
      <w:r>
        <w:t>6.4. Распорядок дня работы УКП по ГО и ЧС.</w:t>
      </w:r>
    </w:p>
    <w:p w:rsidR="007B027A" w:rsidRDefault="007B027A" w:rsidP="007B027A">
      <w:pPr>
        <w:pStyle w:val="tex2st"/>
      </w:pPr>
      <w:r>
        <w:t>6.5. Расписание занятий на год.</w:t>
      </w:r>
    </w:p>
    <w:p w:rsidR="007B027A" w:rsidRDefault="007B027A" w:rsidP="007B027A">
      <w:pPr>
        <w:pStyle w:val="tex2st"/>
      </w:pPr>
      <w:r>
        <w:t>6.6. График дежурств инструктора УКП по ГО и ЧС и других привлекаемых лиц.</w:t>
      </w:r>
    </w:p>
    <w:p w:rsidR="007B027A" w:rsidRDefault="007B027A" w:rsidP="007B027A">
      <w:pPr>
        <w:pStyle w:val="tex2st"/>
      </w:pPr>
      <w:r>
        <w:t>6.7. Журналы учета занятий (консультаций) и оказания методической помощи.</w:t>
      </w:r>
    </w:p>
    <w:p w:rsidR="007B027A" w:rsidRDefault="007B027A" w:rsidP="007B027A">
      <w:pPr>
        <w:pStyle w:val="tex2st"/>
      </w:pPr>
      <w:r>
        <w:t>6.8. Списки неработающих граждан с указанием адресов, телефонов.</w:t>
      </w:r>
    </w:p>
    <w:p w:rsidR="007B027A" w:rsidRDefault="007B027A" w:rsidP="007B027A">
      <w:pPr>
        <w:pStyle w:val="tex1st"/>
      </w:pPr>
    </w:p>
    <w:p w:rsidR="007B027A" w:rsidRDefault="007B027A" w:rsidP="007B027A">
      <w:pPr>
        <w:pStyle w:val="tex1st"/>
      </w:pPr>
      <w:r>
        <w:t>7. Права, обязанности, ответственность:</w:t>
      </w:r>
    </w:p>
    <w:p w:rsidR="007B027A" w:rsidRDefault="007B027A" w:rsidP="007B027A">
      <w:pPr>
        <w:pStyle w:val="tex2st"/>
      </w:pPr>
      <w:r>
        <w:t>7.1. Начальника УКП по ГО и ЧС</w:t>
      </w:r>
    </w:p>
    <w:p w:rsidR="007B027A" w:rsidRDefault="007B027A" w:rsidP="007B027A">
      <w:pPr>
        <w:pStyle w:val="tex2st"/>
        <w:jc w:val="both"/>
      </w:pPr>
      <w:r>
        <w:t>Начальником УКП по ГО и ЧС является глава МО «</w:t>
      </w:r>
      <w:proofErr w:type="spellStart"/>
      <w:r>
        <w:t>Маловоложикьинское</w:t>
      </w:r>
      <w:proofErr w:type="spellEnd"/>
      <w:r>
        <w:t>»</w:t>
      </w:r>
    </w:p>
    <w:p w:rsidR="007B027A" w:rsidRDefault="007B027A" w:rsidP="007B027A">
      <w:pPr>
        <w:pStyle w:val="tex2st"/>
        <w:jc w:val="both"/>
      </w:pPr>
      <w:r>
        <w:t>Начальник УКП имеет право:</w:t>
      </w:r>
    </w:p>
    <w:p w:rsidR="007B027A" w:rsidRDefault="007B027A" w:rsidP="007B027A">
      <w:pPr>
        <w:pStyle w:val="tex2st"/>
        <w:jc w:val="both"/>
      </w:pPr>
      <w:r>
        <w:t>- участвовать в анализе учебного процесса, в разработке и внедрении прогрессивных методов обучения;</w:t>
      </w:r>
    </w:p>
    <w:p w:rsidR="007B027A" w:rsidRDefault="007B027A" w:rsidP="007B027A">
      <w:pPr>
        <w:pStyle w:val="tex2st"/>
        <w:jc w:val="both"/>
      </w:pPr>
      <w:r>
        <w:lastRenderedPageBreak/>
        <w:t>- принимать решения о внесении изменений в методику обучения без снижения качества знаний;</w:t>
      </w:r>
    </w:p>
    <w:p w:rsidR="007B027A" w:rsidRDefault="007B027A" w:rsidP="007B027A">
      <w:pPr>
        <w:pStyle w:val="tex2st"/>
        <w:jc w:val="both"/>
      </w:pPr>
      <w:r>
        <w:t>- требовать от сотрудников выполнения предписанных норм деятельности УКП по ГО и ЧС, бережного хранения и использования имущества пункта;</w:t>
      </w:r>
    </w:p>
    <w:p w:rsidR="007B027A" w:rsidRDefault="007B027A" w:rsidP="007B027A">
      <w:pPr>
        <w:pStyle w:val="tex2st"/>
        <w:jc w:val="both"/>
      </w:pPr>
      <w:r>
        <w:t>- поручать работникам в пределах своей компетенции отдельные виды работ, связанные с деятельностью УКП;</w:t>
      </w:r>
    </w:p>
    <w:p w:rsidR="007B027A" w:rsidRDefault="007B027A" w:rsidP="007B027A">
      <w:pPr>
        <w:pStyle w:val="tex2st"/>
        <w:jc w:val="both"/>
      </w:pPr>
      <w:r>
        <w:t>- вносить предложения о поощрении отличившихся работников.</w:t>
      </w:r>
    </w:p>
    <w:p w:rsidR="007B027A" w:rsidRDefault="007B027A" w:rsidP="007B027A">
      <w:pPr>
        <w:pStyle w:val="tex2st"/>
        <w:jc w:val="both"/>
      </w:pPr>
      <w:r>
        <w:t>Начальник УКП по ГО и ЧС обязан:</w:t>
      </w:r>
    </w:p>
    <w:p w:rsidR="007B027A" w:rsidRDefault="007B027A" w:rsidP="007B027A">
      <w:pPr>
        <w:pStyle w:val="tex2st"/>
        <w:jc w:val="both"/>
      </w:pPr>
      <w:r>
        <w:t>- знать и руководствоваться в своей работе нормативно-правовыми актами в области гражданской обороны, защиты от чрезвычайных ситуаций и обеспечения пожарной безопасности Российской Федерации, Удмуртской Республики и органов местного самоуправления МО «</w:t>
      </w:r>
      <w:proofErr w:type="spellStart"/>
      <w:r>
        <w:t>Маловоложикьинское</w:t>
      </w:r>
      <w:proofErr w:type="spellEnd"/>
      <w:r>
        <w:t>»;</w:t>
      </w:r>
    </w:p>
    <w:p w:rsidR="007B027A" w:rsidRDefault="007B027A" w:rsidP="007B027A">
      <w:pPr>
        <w:pStyle w:val="tex2st"/>
        <w:jc w:val="both"/>
      </w:pPr>
      <w:r>
        <w:t>- разрабатывать и вести планирующие, учетные и отчетные документы;</w:t>
      </w:r>
    </w:p>
    <w:p w:rsidR="007B027A" w:rsidRDefault="007B027A" w:rsidP="007B027A">
      <w:pPr>
        <w:pStyle w:val="tex2st"/>
      </w:pPr>
      <w:r>
        <w:t>- проводить занятия (консультации) в соответствии с планом работы УКП по ГО и ЧС на год и расписанием занятий;</w:t>
      </w:r>
    </w:p>
    <w:p w:rsidR="007B027A" w:rsidRDefault="007B027A" w:rsidP="007B027A">
      <w:pPr>
        <w:pStyle w:val="tex2st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ходом подготовки неработающего населения;</w:t>
      </w:r>
    </w:p>
    <w:p w:rsidR="007B027A" w:rsidRDefault="007B027A" w:rsidP="007B027A">
      <w:pPr>
        <w:pStyle w:val="tex2st"/>
      </w:pPr>
      <w:r>
        <w:t>- проводить инструктаж руководителей занятий;</w:t>
      </w:r>
    </w:p>
    <w:p w:rsidR="007B027A" w:rsidRPr="00296379" w:rsidRDefault="007B027A" w:rsidP="007B027A">
      <w:pPr>
        <w:tabs>
          <w:tab w:val="left" w:pos="7365"/>
        </w:tabs>
        <w:jc w:val="both"/>
      </w:pPr>
      <w:r>
        <w:t xml:space="preserve">- составлять годовой отчет о выполнении плана работы УКП и представлять его в </w:t>
      </w:r>
      <w:r w:rsidRPr="00296379">
        <w:t>отдел по делам ГО, ЧС,</w:t>
      </w:r>
      <w:r>
        <w:t xml:space="preserve"> </w:t>
      </w:r>
      <w:r w:rsidRPr="00296379">
        <w:t xml:space="preserve"> мобилизационной работе и материальному обеспечению                  Администрации МО «</w:t>
      </w:r>
      <w:proofErr w:type="spellStart"/>
      <w:r w:rsidRPr="00296379">
        <w:t>Можгинский</w:t>
      </w:r>
      <w:proofErr w:type="spellEnd"/>
      <w:r w:rsidRPr="00296379">
        <w:t xml:space="preserve"> район»</w:t>
      </w:r>
      <w:r>
        <w:t>;</w:t>
      </w:r>
    </w:p>
    <w:p w:rsidR="007B027A" w:rsidRDefault="007B027A" w:rsidP="007B027A">
      <w:pPr>
        <w:pStyle w:val="tex2st"/>
      </w:pPr>
      <w: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7B027A" w:rsidRDefault="007B027A" w:rsidP="007B027A">
      <w:pPr>
        <w:pStyle w:val="tex2st"/>
      </w:pPr>
      <w:r>
        <w:t>- следить за содержанием помещения, соблюдением правил пожарной безопасности;</w:t>
      </w:r>
    </w:p>
    <w:p w:rsidR="007B027A" w:rsidRDefault="007B027A" w:rsidP="007B027A">
      <w:pPr>
        <w:pStyle w:val="tex2st"/>
      </w:pPr>
      <w:r>
        <w:t xml:space="preserve">- поддерживать постоянное взаимодействие по вопросам обучения с </w:t>
      </w:r>
      <w:r w:rsidRPr="00296379">
        <w:t>отдел</w:t>
      </w:r>
      <w:r>
        <w:t>ом</w:t>
      </w:r>
      <w:r w:rsidRPr="00296379">
        <w:t xml:space="preserve"> по делам ГО, ЧС,</w:t>
      </w:r>
      <w:r>
        <w:t xml:space="preserve"> </w:t>
      </w:r>
      <w:r w:rsidRPr="00296379">
        <w:t xml:space="preserve"> мобилизационной работе и материальному обеспечению </w:t>
      </w:r>
      <w:r>
        <w:t xml:space="preserve"> </w:t>
      </w:r>
      <w:r w:rsidRPr="00296379">
        <w:t>Администрации МО «</w:t>
      </w:r>
      <w:proofErr w:type="spellStart"/>
      <w:r w:rsidRPr="00296379">
        <w:t>Можгинский</w:t>
      </w:r>
      <w:proofErr w:type="spellEnd"/>
      <w:r w:rsidRPr="00296379">
        <w:t xml:space="preserve"> район»</w:t>
      </w:r>
      <w:r>
        <w:t>.</w:t>
      </w:r>
    </w:p>
    <w:p w:rsidR="007B027A" w:rsidRDefault="007B027A" w:rsidP="007B027A">
      <w:pPr>
        <w:pStyle w:val="tex2st"/>
      </w:pPr>
      <w:r>
        <w:t>Начальник УКП по ГО и ЧС несет ответственность:</w:t>
      </w:r>
    </w:p>
    <w:p w:rsidR="007B027A" w:rsidRDefault="007B027A" w:rsidP="007B027A">
      <w:pPr>
        <w:pStyle w:val="tex2st"/>
      </w:pPr>
      <w:r>
        <w:t>- за качество и своевременность выполнения функций УКП;</w:t>
      </w:r>
    </w:p>
    <w:p w:rsidR="007B027A" w:rsidRDefault="007B027A" w:rsidP="007B027A">
      <w:pPr>
        <w:pStyle w:val="tex2st"/>
      </w:pPr>
      <w:r>
        <w:t>- за планирование, организацию и ход учебного процесса;</w:t>
      </w:r>
    </w:p>
    <w:p w:rsidR="007B027A" w:rsidRDefault="007B027A" w:rsidP="007B027A">
      <w:pPr>
        <w:pStyle w:val="tex2st"/>
      </w:pPr>
      <w:r>
        <w:t>- за состояние учебно-материальной базы УКП.</w:t>
      </w:r>
    </w:p>
    <w:p w:rsidR="007B027A" w:rsidRDefault="007B027A" w:rsidP="007B027A">
      <w:pPr>
        <w:pStyle w:val="tex2st"/>
      </w:pPr>
      <w:r>
        <w:t>7.2. Инструктор (консультант) УКП по ГО и ЧС</w:t>
      </w:r>
    </w:p>
    <w:p w:rsidR="007B027A" w:rsidRDefault="007B027A" w:rsidP="007B027A">
      <w:pPr>
        <w:pStyle w:val="tex2st"/>
      </w:pPr>
      <w:r>
        <w:t>Инструктор (консультант) УКП по ГО и ЧС подчиняется начальнику УКП по ГО и ЧС.</w:t>
      </w:r>
    </w:p>
    <w:p w:rsidR="007B027A" w:rsidRDefault="007B027A" w:rsidP="007B027A">
      <w:pPr>
        <w:pStyle w:val="tex2st"/>
      </w:pPr>
      <w:r>
        <w:lastRenderedPageBreak/>
        <w:t>Инструктор (консультант) имеет право:</w:t>
      </w:r>
    </w:p>
    <w:p w:rsidR="007B027A" w:rsidRDefault="007B027A" w:rsidP="007B027A">
      <w:pPr>
        <w:pStyle w:val="tex2st"/>
        <w:jc w:val="both"/>
      </w:pPr>
      <w:r>
        <w:t>- по вопросам, находящимся в его компетенции, вносить на рассмотрение руководства предложения по улучшению деятельности и совершенствованию методов работы УКП по ГО и ЧС;</w:t>
      </w:r>
    </w:p>
    <w:p w:rsidR="007B027A" w:rsidRDefault="007B027A" w:rsidP="007B027A">
      <w:pPr>
        <w:pStyle w:val="tex2st"/>
        <w:jc w:val="both"/>
      </w:pPr>
      <w:r>
        <w:t>- запрашивать в пределах своей компетенции и получать в необходимом объеме информацию для подготовки и проведения занятий (консультаций) с неработающим населением;</w:t>
      </w:r>
    </w:p>
    <w:p w:rsidR="007B027A" w:rsidRDefault="007B027A" w:rsidP="007B027A">
      <w:pPr>
        <w:pStyle w:val="tex2st"/>
        <w:jc w:val="both"/>
      </w:pPr>
      <w:r>
        <w:t>- принимать участие в обсуждении вопросов деятельности УКП.</w:t>
      </w:r>
    </w:p>
    <w:p w:rsidR="007B027A" w:rsidRDefault="007B027A" w:rsidP="007B027A">
      <w:pPr>
        <w:pStyle w:val="tex2st"/>
        <w:jc w:val="both"/>
      </w:pPr>
      <w:r>
        <w:t>Инструктор (консультант) обязан:</w:t>
      </w:r>
    </w:p>
    <w:p w:rsidR="007B027A" w:rsidRDefault="007B027A" w:rsidP="007B027A">
      <w:pPr>
        <w:pStyle w:val="tex2st"/>
        <w:jc w:val="both"/>
      </w:pPr>
      <w:r>
        <w:t>- знать и руководствоваться в своей работе нормативно-правовыми актами в области гражданской обороны, защиты от чрезвычайных ситуаций и обеспечения пожарной безопасности Российской Федерации, Удмуртской Республики и органов местного самоуправления МО «</w:t>
      </w:r>
      <w:proofErr w:type="spellStart"/>
      <w:r>
        <w:t>Маловоложикьинское</w:t>
      </w:r>
      <w:proofErr w:type="spellEnd"/>
      <w:r>
        <w:t>»;</w:t>
      </w:r>
    </w:p>
    <w:p w:rsidR="007B027A" w:rsidRDefault="007B027A" w:rsidP="007B027A">
      <w:pPr>
        <w:pStyle w:val="tex2st"/>
        <w:jc w:val="both"/>
      </w:pPr>
      <w:r>
        <w:t>- осуществлять обучение неработающего населения в соответствии с Программой обучения неработающего населения МО «</w:t>
      </w:r>
      <w:proofErr w:type="spellStart"/>
      <w:r>
        <w:t>Маловоложикьинское</w:t>
      </w:r>
      <w:proofErr w:type="spellEnd"/>
      <w:r>
        <w:t>» в области гражданской обороны и защиты от чрезвычайных ситуаций природного и техногенного характера, утвержденной Постановлением Администрации МО «</w:t>
      </w:r>
      <w:proofErr w:type="spellStart"/>
      <w:r>
        <w:t>Маловоложикьинское</w:t>
      </w:r>
      <w:proofErr w:type="spellEnd"/>
      <w:r>
        <w:t>»;</w:t>
      </w:r>
    </w:p>
    <w:p w:rsidR="007B027A" w:rsidRDefault="007B027A" w:rsidP="007B027A">
      <w:pPr>
        <w:pStyle w:val="tex2st"/>
        <w:jc w:val="both"/>
      </w:pPr>
      <w:r>
        <w:t>- проводить занятия (консультации) на высоком организационном и методическом уровне;</w:t>
      </w:r>
    </w:p>
    <w:p w:rsidR="007B027A" w:rsidRDefault="007B027A" w:rsidP="007B027A">
      <w:pPr>
        <w:pStyle w:val="tex2st"/>
        <w:jc w:val="both"/>
      </w:pPr>
      <w:r>
        <w:t>- следить за содержанием помещения, соблюдением правил пожарной безопасности;</w:t>
      </w:r>
    </w:p>
    <w:p w:rsidR="007B027A" w:rsidRDefault="007B027A" w:rsidP="007B027A">
      <w:pPr>
        <w:pStyle w:val="tex2st"/>
        <w:jc w:val="both"/>
      </w:pPr>
      <w:r>
        <w:t>- обеспечивать сохранность и поддержание имущества УКП в хорошем состоянии;</w:t>
      </w:r>
    </w:p>
    <w:p w:rsidR="007B027A" w:rsidRDefault="007B027A" w:rsidP="007B027A">
      <w:pPr>
        <w:pStyle w:val="tex2st"/>
      </w:pPr>
      <w:r>
        <w:t>Инструктор (консультант) УКП несет ответственность:</w:t>
      </w:r>
    </w:p>
    <w:p w:rsidR="007B027A" w:rsidRDefault="007B027A" w:rsidP="007B027A">
      <w:pPr>
        <w:pStyle w:val="tex2st"/>
      </w:pPr>
      <w:r>
        <w:t>- за качество проведения занятий (консультаций);</w:t>
      </w:r>
    </w:p>
    <w:p w:rsidR="007B027A" w:rsidRDefault="007B027A" w:rsidP="007B027A">
      <w:pPr>
        <w:pStyle w:val="tex2st"/>
        <w:jc w:val="both"/>
      </w:pPr>
      <w:r>
        <w:t>- за реализацию в полном объеме Программы обучения неработающего населения МО «</w:t>
      </w:r>
      <w:proofErr w:type="spellStart"/>
      <w:r>
        <w:t>Маловоложикьинское</w:t>
      </w:r>
      <w:proofErr w:type="spellEnd"/>
      <w:r>
        <w:t>» в области гражданской обороны и защиты от чрезвычайных ситуаций природного и техногенного характера;</w:t>
      </w:r>
    </w:p>
    <w:p w:rsidR="007B027A" w:rsidRDefault="007B027A" w:rsidP="007B027A">
      <w:pPr>
        <w:pStyle w:val="tex2st"/>
        <w:jc w:val="both"/>
      </w:pPr>
      <w:r>
        <w:t>- за состояние учебно-материальной базы УКП.</w:t>
      </w:r>
    </w:p>
    <w:p w:rsidR="007B027A" w:rsidRDefault="007B027A" w:rsidP="007B027A">
      <w:pPr>
        <w:pStyle w:val="tex1st"/>
      </w:pPr>
      <w:r>
        <w:t>8. Финансирование</w:t>
      </w:r>
    </w:p>
    <w:p w:rsidR="007B027A" w:rsidRDefault="007B027A" w:rsidP="007B027A">
      <w:pPr>
        <w:pStyle w:val="tex2st"/>
      </w:pPr>
      <w:r>
        <w:t>8.1. Финансирование подготовки неработающего населения в области гражданской обороны и защиты от чрезвычайных ситуаций осуществляется в порядке, установленном федеральным законодательством, за счет средств бюджета МО «</w:t>
      </w:r>
      <w:proofErr w:type="spellStart"/>
      <w:r>
        <w:t>Маловоложикьинское</w:t>
      </w:r>
      <w:proofErr w:type="spellEnd"/>
      <w:r>
        <w:t>»</w:t>
      </w:r>
    </w:p>
    <w:p w:rsidR="007B027A" w:rsidRDefault="007B027A" w:rsidP="007B027A"/>
    <w:p w:rsidR="007B027A" w:rsidRDefault="007B027A" w:rsidP="007B027A"/>
    <w:p w:rsidR="007B027A" w:rsidRDefault="007B027A" w:rsidP="007B027A"/>
    <w:p w:rsidR="007B027A" w:rsidRDefault="007B027A" w:rsidP="007B027A"/>
    <w:p w:rsidR="007B027A" w:rsidRDefault="007B027A" w:rsidP="007B027A"/>
    <w:p w:rsidR="007B027A" w:rsidRDefault="007B027A" w:rsidP="007B027A"/>
    <w:p w:rsidR="007B027A" w:rsidRDefault="007B027A" w:rsidP="007B027A"/>
    <w:p w:rsidR="007B027A" w:rsidRDefault="007B027A" w:rsidP="007B027A"/>
    <w:p w:rsidR="00964555" w:rsidRDefault="00964555"/>
    <w:sectPr w:rsidR="0096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3"/>
    <w:rsid w:val="004B4351"/>
    <w:rsid w:val="00675AC3"/>
    <w:rsid w:val="007B027A"/>
    <w:rsid w:val="009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0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B0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B02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B0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0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1st">
    <w:name w:val="tex1st"/>
    <w:basedOn w:val="a"/>
    <w:rsid w:val="007B027A"/>
    <w:pPr>
      <w:spacing w:before="100" w:beforeAutospacing="1" w:after="100" w:afterAutospacing="1"/>
    </w:pPr>
  </w:style>
  <w:style w:type="character" w:styleId="a3">
    <w:name w:val="Strong"/>
    <w:qFormat/>
    <w:rsid w:val="007B027A"/>
    <w:rPr>
      <w:b/>
      <w:bCs/>
    </w:rPr>
  </w:style>
  <w:style w:type="paragraph" w:customStyle="1" w:styleId="tex2st">
    <w:name w:val="tex2st"/>
    <w:basedOn w:val="a"/>
    <w:rsid w:val="007B027A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7B02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0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B0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B02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B0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0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1st">
    <w:name w:val="tex1st"/>
    <w:basedOn w:val="a"/>
    <w:rsid w:val="007B027A"/>
    <w:pPr>
      <w:spacing w:before="100" w:beforeAutospacing="1" w:after="100" w:afterAutospacing="1"/>
    </w:pPr>
  </w:style>
  <w:style w:type="character" w:styleId="a3">
    <w:name w:val="Strong"/>
    <w:qFormat/>
    <w:rsid w:val="007B027A"/>
    <w:rPr>
      <w:b/>
      <w:bCs/>
    </w:rPr>
  </w:style>
  <w:style w:type="paragraph" w:customStyle="1" w:styleId="tex2st">
    <w:name w:val="tex2st"/>
    <w:basedOn w:val="a"/>
    <w:rsid w:val="007B027A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7B02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2013-10-14T11:23:00Z</cp:lastPrinted>
  <dcterms:created xsi:type="dcterms:W3CDTF">2013-10-09T04:32:00Z</dcterms:created>
  <dcterms:modified xsi:type="dcterms:W3CDTF">2013-10-14T11:25:00Z</dcterms:modified>
</cp:coreProperties>
</file>