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5133A7" w:rsidTr="007605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133A7" w:rsidRDefault="005133A7" w:rsidP="00760565">
            <w:pPr>
              <w:tabs>
                <w:tab w:val="left" w:pos="1400"/>
              </w:tabs>
              <w:jc w:val="center"/>
            </w:pPr>
          </w:p>
          <w:p w:rsidR="005133A7" w:rsidRPr="00E60F47" w:rsidRDefault="005133A7" w:rsidP="00760565">
            <w:pPr>
              <w:tabs>
                <w:tab w:val="left" w:pos="1400"/>
              </w:tabs>
              <w:jc w:val="center"/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33A7" w:rsidRPr="00E60F47" w:rsidRDefault="005133A7" w:rsidP="00760565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6770" cy="7753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33A7" w:rsidRDefault="005133A7" w:rsidP="00760565">
            <w:pPr>
              <w:jc w:val="center"/>
              <w:rPr>
                <w:bCs/>
              </w:rPr>
            </w:pPr>
          </w:p>
          <w:p w:rsidR="005133A7" w:rsidRPr="00B34B5C" w:rsidRDefault="005133A7" w:rsidP="00760565">
            <w:pPr>
              <w:jc w:val="center"/>
              <w:rPr>
                <w:bCs/>
              </w:rPr>
            </w:pPr>
            <w:r w:rsidRPr="00FF2542">
              <w:rPr>
                <w:bCs/>
              </w:rPr>
              <w:t>«</w:t>
            </w:r>
            <w:r w:rsidRPr="00B34B5C">
              <w:rPr>
                <w:bCs/>
                <w:sz w:val="22"/>
                <w:szCs w:val="22"/>
              </w:rPr>
              <w:t>МОЖГА ЁРОС»</w:t>
            </w:r>
          </w:p>
          <w:p w:rsidR="005133A7" w:rsidRDefault="005133A7" w:rsidP="00760565">
            <w:pPr>
              <w:jc w:val="center"/>
            </w:pPr>
            <w:r>
              <w:rPr>
                <w:sz w:val="22"/>
                <w:szCs w:val="22"/>
              </w:rPr>
              <w:t>МУНИЦИПАЛ КЫЛДЫТЭЛЭН ЭСКЕРОНЪЯ</w:t>
            </w:r>
          </w:p>
          <w:p w:rsidR="005133A7" w:rsidRPr="00E60F47" w:rsidRDefault="005133A7" w:rsidP="0076056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НО ЛЫДЪЯНЪЯ </w:t>
            </w:r>
            <w:r w:rsidRPr="00B34B5C">
              <w:rPr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ЗЭТЭЗ</w:t>
            </w:r>
          </w:p>
        </w:tc>
      </w:tr>
    </w:tbl>
    <w:p w:rsidR="005133A7" w:rsidRDefault="005133A7" w:rsidP="005133A7"/>
    <w:p w:rsidR="005133A7" w:rsidRDefault="005133A7" w:rsidP="005133A7">
      <w:pPr>
        <w:jc w:val="both"/>
        <w:rPr>
          <w:b/>
          <w:color w:val="000000"/>
          <w:sz w:val="22"/>
          <w:szCs w:val="22"/>
        </w:rPr>
      </w:pPr>
    </w:p>
    <w:p w:rsidR="005133A7" w:rsidRDefault="005133A7" w:rsidP="005133A7">
      <w:pPr>
        <w:ind w:left="-284" w:right="-143" w:firstLine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 </w:t>
      </w:r>
      <w:r w:rsidR="00BC7552">
        <w:rPr>
          <w:b/>
          <w:color w:val="000000"/>
          <w:sz w:val="22"/>
          <w:szCs w:val="22"/>
        </w:rPr>
        <w:t>0</w:t>
      </w:r>
      <w:r w:rsidR="004149C1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 по </w:t>
      </w:r>
      <w:r w:rsidR="00BC7552">
        <w:rPr>
          <w:b/>
          <w:color w:val="000000"/>
          <w:sz w:val="22"/>
          <w:szCs w:val="22"/>
        </w:rPr>
        <w:t>09</w:t>
      </w:r>
      <w:r>
        <w:rPr>
          <w:b/>
          <w:color w:val="000000"/>
          <w:sz w:val="22"/>
          <w:szCs w:val="22"/>
        </w:rPr>
        <w:t xml:space="preserve"> </w:t>
      </w:r>
      <w:r w:rsidR="00424C85">
        <w:rPr>
          <w:b/>
          <w:color w:val="000000"/>
          <w:sz w:val="22"/>
          <w:szCs w:val="22"/>
        </w:rPr>
        <w:t>февраля</w:t>
      </w:r>
      <w:r>
        <w:rPr>
          <w:b/>
          <w:color w:val="000000"/>
          <w:sz w:val="22"/>
          <w:szCs w:val="22"/>
        </w:rPr>
        <w:t xml:space="preserve"> </w:t>
      </w:r>
      <w:r w:rsidRPr="004B039E">
        <w:rPr>
          <w:b/>
          <w:color w:val="000000"/>
          <w:sz w:val="22"/>
          <w:szCs w:val="22"/>
        </w:rPr>
        <w:t>201</w:t>
      </w:r>
      <w:r w:rsidR="00424C85">
        <w:rPr>
          <w:b/>
          <w:color w:val="000000"/>
          <w:sz w:val="22"/>
          <w:szCs w:val="22"/>
        </w:rPr>
        <w:t>8</w:t>
      </w:r>
      <w:r w:rsidRPr="004B039E">
        <w:rPr>
          <w:b/>
          <w:color w:val="000000"/>
          <w:sz w:val="22"/>
          <w:szCs w:val="22"/>
        </w:rPr>
        <w:t xml:space="preserve"> года </w:t>
      </w:r>
      <w:r>
        <w:rPr>
          <w:b/>
          <w:color w:val="000000"/>
          <w:sz w:val="22"/>
          <w:szCs w:val="22"/>
        </w:rPr>
        <w:t xml:space="preserve">контрольно-счётным отделом муниципального образования «Можгинский район» проведена внешняя проверка годового </w:t>
      </w:r>
      <w:r w:rsidRPr="004B039E">
        <w:rPr>
          <w:b/>
          <w:color w:val="000000"/>
          <w:sz w:val="22"/>
          <w:szCs w:val="22"/>
        </w:rPr>
        <w:t>отчет</w:t>
      </w:r>
      <w:r>
        <w:rPr>
          <w:b/>
          <w:color w:val="000000"/>
          <w:sz w:val="22"/>
          <w:szCs w:val="22"/>
        </w:rPr>
        <w:t>а об исполнении бюджета</w:t>
      </w:r>
      <w:r w:rsidRPr="004B039E">
        <w:rPr>
          <w:b/>
          <w:color w:val="000000"/>
          <w:sz w:val="22"/>
          <w:szCs w:val="22"/>
        </w:rPr>
        <w:t xml:space="preserve"> муниципальн</w:t>
      </w:r>
      <w:r>
        <w:rPr>
          <w:b/>
          <w:color w:val="000000"/>
          <w:sz w:val="22"/>
          <w:szCs w:val="22"/>
        </w:rPr>
        <w:t>ого</w:t>
      </w:r>
      <w:r w:rsidRPr="004B039E">
        <w:rPr>
          <w:b/>
          <w:color w:val="000000"/>
          <w:sz w:val="22"/>
          <w:szCs w:val="22"/>
        </w:rPr>
        <w:t xml:space="preserve"> образовани</w:t>
      </w:r>
      <w:r>
        <w:rPr>
          <w:b/>
          <w:color w:val="000000"/>
          <w:sz w:val="22"/>
          <w:szCs w:val="22"/>
        </w:rPr>
        <w:t>я «</w:t>
      </w:r>
      <w:proofErr w:type="spellStart"/>
      <w:r>
        <w:rPr>
          <w:b/>
          <w:color w:val="000000"/>
          <w:sz w:val="22"/>
          <w:szCs w:val="22"/>
        </w:rPr>
        <w:t>Маловоложикьинское</w:t>
      </w:r>
      <w:proofErr w:type="spellEnd"/>
      <w:r>
        <w:rPr>
          <w:b/>
          <w:color w:val="000000"/>
          <w:sz w:val="22"/>
          <w:szCs w:val="22"/>
        </w:rPr>
        <w:t>» за 201</w:t>
      </w:r>
      <w:r w:rsidR="00424C85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год.</w:t>
      </w:r>
    </w:p>
    <w:p w:rsidR="00897DC9" w:rsidRDefault="00897DC9" w:rsidP="005133A7">
      <w:pPr>
        <w:ind w:left="-284" w:right="-143" w:firstLine="426"/>
        <w:jc w:val="both"/>
        <w:rPr>
          <w:b/>
          <w:color w:val="000000"/>
          <w:sz w:val="22"/>
          <w:szCs w:val="22"/>
        </w:rPr>
      </w:pPr>
    </w:p>
    <w:p w:rsidR="00424C85" w:rsidRPr="00685F13" w:rsidRDefault="00424C85" w:rsidP="00424C85">
      <w:pPr>
        <w:ind w:left="-851" w:right="-284" w:firstLine="567"/>
        <w:jc w:val="both"/>
      </w:pPr>
      <w:r>
        <w:rPr>
          <w:color w:val="000000"/>
        </w:rPr>
        <w:t>В</w:t>
      </w:r>
      <w:r w:rsidRPr="00685F13">
        <w:rPr>
          <w:color w:val="000000"/>
        </w:rPr>
        <w:t xml:space="preserve">нешняя проверка годового отчета об исполнении бюджета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Маловоложикьинское</w:t>
      </w:r>
      <w:proofErr w:type="spellEnd"/>
      <w:r>
        <w:rPr>
          <w:color w:val="000000"/>
        </w:rPr>
        <w:t xml:space="preserve">» за 2017 год проведена инспектором </w:t>
      </w:r>
      <w:r w:rsidRPr="00685F13">
        <w:rPr>
          <w:color w:val="000000"/>
        </w:rPr>
        <w:t>контрольно-счётн</w:t>
      </w:r>
      <w:r>
        <w:rPr>
          <w:color w:val="000000"/>
        </w:rPr>
        <w:t>ого</w:t>
      </w:r>
      <w:r w:rsidRPr="00685F13">
        <w:rPr>
          <w:color w:val="000000"/>
        </w:rPr>
        <w:t xml:space="preserve"> отдел</w:t>
      </w:r>
      <w:r>
        <w:rPr>
          <w:color w:val="000000"/>
        </w:rPr>
        <w:t>а</w:t>
      </w:r>
      <w:r w:rsidRPr="00685F13">
        <w:rPr>
          <w:color w:val="000000"/>
        </w:rPr>
        <w:t xml:space="preserve"> муниципального образования «Можгинский район»</w:t>
      </w:r>
      <w:r>
        <w:rPr>
          <w:color w:val="000000"/>
        </w:rPr>
        <w:t xml:space="preserve"> в соответствии с</w:t>
      </w:r>
      <w:r w:rsidRPr="00685F13">
        <w:rPr>
          <w:color w:val="000000"/>
        </w:rPr>
        <w:t xml:space="preserve"> Бюджетным кодексом Российской Федерации</w:t>
      </w:r>
      <w:r>
        <w:rPr>
          <w:color w:val="000000"/>
        </w:rPr>
        <w:t xml:space="preserve">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БК РФ)</w:t>
      </w:r>
      <w:r w:rsidRPr="00685F13">
        <w:rPr>
          <w:color w:val="000000"/>
        </w:rPr>
        <w:t xml:space="preserve">, </w:t>
      </w:r>
      <w:r w:rsidRPr="00685F13">
        <w:t>положениями Федерального закона от 07.02.2011г. №</w:t>
      </w:r>
      <w:r>
        <w:t xml:space="preserve"> </w:t>
      </w:r>
      <w:r w:rsidRPr="00685F13"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 (в ред. </w:t>
      </w:r>
      <w:r>
        <w:t>изменений</w:t>
      </w:r>
      <w:r w:rsidRPr="00685F13">
        <w:t xml:space="preserve">), </w:t>
      </w:r>
      <w:r w:rsidRPr="00685F13">
        <w:rPr>
          <w:color w:val="000000"/>
        </w:rPr>
        <w:t>Положением «О бюджетном процессе в муниципальном образовании «</w:t>
      </w:r>
      <w:proofErr w:type="spellStart"/>
      <w:r>
        <w:rPr>
          <w:color w:val="000000"/>
        </w:rPr>
        <w:t>Маловоложикьинское</w:t>
      </w:r>
      <w:proofErr w:type="spellEnd"/>
      <w:r w:rsidRPr="00685F13">
        <w:rPr>
          <w:color w:val="000000"/>
        </w:rPr>
        <w:t xml:space="preserve">», </w:t>
      </w:r>
      <w:r w:rsidRPr="00685F13">
        <w:t>Положением о контрольно-счётном отделе муниципального образования «Можгинский район», утвержденным решением  Совета депутатов</w:t>
      </w:r>
      <w:r w:rsidRPr="00685F13">
        <w:rPr>
          <w:color w:val="000000"/>
        </w:rPr>
        <w:t xml:space="preserve"> муниципального образования «Можгинский район» </w:t>
      </w:r>
      <w:r w:rsidRPr="00685F13">
        <w:t>от 24.11.2011г. №</w:t>
      </w:r>
      <w:r>
        <w:t xml:space="preserve"> </w:t>
      </w:r>
      <w:r w:rsidRPr="00685F13">
        <w:t xml:space="preserve">37.6 (в ред. внесенных изменений), Соглашением </w:t>
      </w:r>
      <w:r>
        <w:t xml:space="preserve">№ 1 </w:t>
      </w:r>
      <w:r w:rsidRPr="00685F13">
        <w:t>между Советом депутатов муниципального образования «</w:t>
      </w:r>
      <w:proofErr w:type="spellStart"/>
      <w:r>
        <w:rPr>
          <w:color w:val="000000"/>
        </w:rPr>
        <w:t>Маловоложикьинское</w:t>
      </w:r>
      <w:proofErr w:type="spellEnd"/>
      <w:r w:rsidRPr="00685F13">
        <w:t xml:space="preserve">» </w:t>
      </w:r>
      <w:r>
        <w:t>(дале</w:t>
      </w:r>
      <w:proofErr w:type="gramStart"/>
      <w:r>
        <w:t>е-</w:t>
      </w:r>
      <w:proofErr w:type="gramEnd"/>
      <w:r>
        <w:t xml:space="preserve"> сельский Совет депутатов) </w:t>
      </w:r>
      <w:r w:rsidRPr="00685F13">
        <w:t xml:space="preserve">и Советом депутатов муниципального образования «Можгинский район» </w:t>
      </w:r>
      <w:r>
        <w:t xml:space="preserve">(далее- районный Совет депутатов) </w:t>
      </w:r>
      <w:r w:rsidRPr="00685F13">
        <w:t xml:space="preserve">о передаче контрольно-счётному отделу муниципального образования «Можгинский район» полномочий контрольно-счётного </w:t>
      </w:r>
      <w:proofErr w:type="gramStart"/>
      <w:r w:rsidRPr="00685F13">
        <w:t>органа муниципального образования «</w:t>
      </w:r>
      <w:proofErr w:type="spellStart"/>
      <w:r>
        <w:rPr>
          <w:color w:val="000000"/>
        </w:rPr>
        <w:t>Маловоложикьинское</w:t>
      </w:r>
      <w:proofErr w:type="spellEnd"/>
      <w:r w:rsidRPr="00685F13">
        <w:t>» по осуществлению внешнего муниципального финансового контроля, утвержденного решением Совета депутатов муниципального образования «</w:t>
      </w:r>
      <w:proofErr w:type="spellStart"/>
      <w:r>
        <w:rPr>
          <w:color w:val="000000"/>
        </w:rPr>
        <w:t>Маловоложикьинское</w:t>
      </w:r>
      <w:proofErr w:type="spellEnd"/>
      <w:r w:rsidRPr="00685F13">
        <w:t>» от 27.01.2012г. №</w:t>
      </w:r>
      <w:r>
        <w:t xml:space="preserve"> </w:t>
      </w:r>
      <w:r w:rsidRPr="00685F13">
        <w:t>31.</w:t>
      </w:r>
      <w:r>
        <w:t>1</w:t>
      </w:r>
      <w:r w:rsidRPr="00685F13">
        <w:t xml:space="preserve">, п. </w:t>
      </w:r>
      <w:r>
        <w:t>1</w:t>
      </w:r>
      <w:r w:rsidRPr="00685F13">
        <w:t>.</w:t>
      </w:r>
      <w:r>
        <w:t>3</w:t>
      </w:r>
      <w:r w:rsidRPr="00685F13">
        <w:t xml:space="preserve"> плана работы контрольно-счётного отдела муниципального образования «Можгинский район»  на 201</w:t>
      </w:r>
      <w:r>
        <w:t>8</w:t>
      </w:r>
      <w:r w:rsidRPr="00685F13">
        <w:t xml:space="preserve"> год, утвержденного решением районного Совета депутатов от 14.12.201</w:t>
      </w:r>
      <w:r>
        <w:t>7</w:t>
      </w:r>
      <w:r w:rsidRPr="00685F13">
        <w:t xml:space="preserve">г. № </w:t>
      </w:r>
      <w:r>
        <w:t>14</w:t>
      </w:r>
      <w:r w:rsidRPr="00685F13">
        <w:t>.</w:t>
      </w:r>
      <w:r>
        <w:t>9, обращения</w:t>
      </w:r>
      <w:r>
        <w:t xml:space="preserve"> сельского Совета депутатов от 06</w:t>
      </w:r>
      <w:r>
        <w:t>.0</w:t>
      </w:r>
      <w:r>
        <w:t>2</w:t>
      </w:r>
      <w:r>
        <w:t>.2018г. № 5</w:t>
      </w:r>
      <w:r>
        <w:t>2</w:t>
      </w:r>
      <w:r>
        <w:t>.</w:t>
      </w:r>
      <w:r w:rsidRPr="00685F13">
        <w:t xml:space="preserve"> </w:t>
      </w:r>
      <w:proofErr w:type="gramEnd"/>
    </w:p>
    <w:p w:rsidR="00424C85" w:rsidRPr="00685F13" w:rsidRDefault="00424C85" w:rsidP="00424C85">
      <w:pPr>
        <w:pStyle w:val="ad"/>
        <w:tabs>
          <w:tab w:val="left" w:pos="4680"/>
        </w:tabs>
        <w:spacing w:after="0"/>
        <w:ind w:left="-851" w:right="-284" w:firstLine="567"/>
        <w:jc w:val="both"/>
        <w:rPr>
          <w:b/>
          <w:i/>
        </w:rPr>
      </w:pPr>
      <w:proofErr w:type="gramStart"/>
      <w:r w:rsidRPr="00685F13">
        <w:rPr>
          <w:color w:val="000000"/>
        </w:rPr>
        <w:t>Цел</w:t>
      </w:r>
      <w:r>
        <w:rPr>
          <w:color w:val="000000"/>
        </w:rPr>
        <w:t>ями внешней проверки являю</w:t>
      </w:r>
      <w:r w:rsidRPr="00685F13">
        <w:rPr>
          <w:color w:val="000000"/>
        </w:rPr>
        <w:t>тся</w:t>
      </w:r>
      <w:r>
        <w:rPr>
          <w:color w:val="000000"/>
        </w:rPr>
        <w:t>:</w:t>
      </w:r>
      <w:r w:rsidRPr="00685F13">
        <w:rPr>
          <w:color w:val="000000"/>
        </w:rPr>
        <w:t xml:space="preserve"> </w:t>
      </w:r>
      <w:r w:rsidRPr="00685F13">
        <w:t>установление законности, степени полноты и достоверности представленной бюджетной отчётности, а также представленных в составе проекта решения сельского Совета депутатов об исполнении бюджета, документов и материалов; анализ показателей отчета об исполнении бюджета сельского поселения; состояние дебиторской и кредиторской задолженности, иных показателей годовой бюджетной отчетности, оценка исполнения бюджета сельского поселения.</w:t>
      </w:r>
      <w:proofErr w:type="gramEnd"/>
    </w:p>
    <w:p w:rsidR="00424C85" w:rsidRPr="00685F13" w:rsidRDefault="00424C85" w:rsidP="00424C85">
      <w:pPr>
        <w:ind w:left="-851" w:right="-284" w:firstLine="567"/>
        <w:jc w:val="both"/>
      </w:pPr>
      <w:r w:rsidRPr="00685F13">
        <w:rPr>
          <w:color w:val="000000"/>
        </w:rPr>
        <w:t>П</w:t>
      </w:r>
      <w:r w:rsidRPr="00685F13">
        <w:t xml:space="preserve">еречень материалов и документов, представленных к </w:t>
      </w:r>
      <w:r>
        <w:t xml:space="preserve">внешней </w:t>
      </w:r>
      <w:r w:rsidRPr="00685F13">
        <w:t xml:space="preserve">проверке, соответствует требованиям </w:t>
      </w:r>
      <w:r>
        <w:t>БК РФ</w:t>
      </w:r>
      <w:r w:rsidRPr="00685F13">
        <w:t xml:space="preserve"> и Положению «О бюджетном процессе</w:t>
      </w:r>
      <w:r w:rsidRPr="00685F13">
        <w:rPr>
          <w:color w:val="000000"/>
        </w:rPr>
        <w:t xml:space="preserve"> в муниципальном образовании «</w:t>
      </w:r>
      <w:proofErr w:type="spellStart"/>
      <w:r>
        <w:rPr>
          <w:color w:val="000000"/>
        </w:rPr>
        <w:t>Маловоложикьинское</w:t>
      </w:r>
      <w:proofErr w:type="spellEnd"/>
      <w:r w:rsidRPr="00685F13">
        <w:rPr>
          <w:color w:val="000000"/>
        </w:rPr>
        <w:t>»</w:t>
      </w:r>
      <w:r w:rsidRPr="00685F13">
        <w:t>».</w:t>
      </w:r>
    </w:p>
    <w:p w:rsidR="00424C85" w:rsidRPr="00685F13" w:rsidRDefault="00424C85" w:rsidP="00424C85">
      <w:pPr>
        <w:pStyle w:val="2"/>
        <w:spacing w:line="240" w:lineRule="auto"/>
        <w:ind w:left="-851" w:right="-284" w:firstLine="567"/>
        <w:contextualSpacing/>
        <w:jc w:val="both"/>
      </w:pPr>
      <w:r>
        <w:t>Годовая бюджетная о</w:t>
      </w:r>
      <w:r w:rsidRPr="00685F13">
        <w:t xml:space="preserve">тчетность соответствует требованиям </w:t>
      </w:r>
      <w:r w:rsidRPr="00592BDA">
        <w:t>Инструкци</w:t>
      </w:r>
      <w:r>
        <w:t>и</w:t>
      </w:r>
      <w:r w:rsidRPr="00592BDA">
        <w:t xml:space="preserve">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28 декабря 2010 года № 191н</w:t>
      </w:r>
      <w:r>
        <w:t>, в ред. изменений</w:t>
      </w:r>
      <w:r w:rsidRPr="009B051E">
        <w:t xml:space="preserve"> </w:t>
      </w:r>
      <w:r>
        <w:t>(дале</w:t>
      </w:r>
      <w:proofErr w:type="gramStart"/>
      <w:r>
        <w:t>е-</w:t>
      </w:r>
      <w:proofErr w:type="gramEnd"/>
      <w:r>
        <w:t xml:space="preserve"> Инструкция № 191н)</w:t>
      </w:r>
      <w:r w:rsidRPr="00F35E2F">
        <w:t xml:space="preserve">: представлена в полном объеме форм, требования к составу отчетности соблюдены, несоответствие содержания форм отчетности требованиям </w:t>
      </w:r>
      <w:r>
        <w:t>И</w:t>
      </w:r>
      <w:r w:rsidRPr="00F35E2F">
        <w:t>нструкции № 191н</w:t>
      </w:r>
      <w:r w:rsidRPr="00685F13">
        <w:t xml:space="preserve"> не выявлено: проверкой соответствия между отдельными показателями форм бюджетной отчетности расхождений не выявлено; выборочной проверкой бюджетной отчетности фактов отражения недостоверных показателей не установлено; отчетность составлена на основании данных главной книги и регистров бюджетного учета, при сверке контрольных соотношений взаимосвязанных показателей между формами бюджетной отчетности, расхождений не установлено.</w:t>
      </w:r>
    </w:p>
    <w:p w:rsidR="00424C85" w:rsidRPr="00685F13" w:rsidRDefault="00424C85" w:rsidP="00424C85">
      <w:pPr>
        <w:pStyle w:val="2"/>
        <w:spacing w:line="240" w:lineRule="auto"/>
        <w:ind w:left="-851" w:right="-284" w:firstLine="567"/>
        <w:contextualSpacing/>
        <w:jc w:val="both"/>
      </w:pPr>
      <w:r>
        <w:t>П</w:t>
      </w:r>
      <w:r w:rsidRPr="00685F13">
        <w:t>ояснительн</w:t>
      </w:r>
      <w:r>
        <w:t>ая</w:t>
      </w:r>
      <w:r w:rsidRPr="00685F13">
        <w:t xml:space="preserve"> записк</w:t>
      </w:r>
      <w:r>
        <w:t>а ф. 0503160 в основном соответствует требованиям Инструкции № 191н, но в нарушение п. 152 Инструкции № 191н не сгруппирована по разделам, на что</w:t>
      </w:r>
      <w:r w:rsidRPr="00685F13">
        <w:t xml:space="preserve"> контрольно-счетный отдел рекомендует </w:t>
      </w:r>
      <w:r>
        <w:t>обратить внимание</w:t>
      </w:r>
      <w:r w:rsidRPr="00685F13">
        <w:t xml:space="preserve"> при ее заполнении.</w:t>
      </w:r>
    </w:p>
    <w:p w:rsidR="00424C85" w:rsidRDefault="00424C85" w:rsidP="00424C85">
      <w:pPr>
        <w:pStyle w:val="2"/>
        <w:spacing w:line="240" w:lineRule="auto"/>
        <w:ind w:left="-851" w:right="-284" w:firstLine="567"/>
        <w:contextualSpacing/>
        <w:jc w:val="both"/>
      </w:pPr>
      <w:r w:rsidRPr="00685F13">
        <w:lastRenderedPageBreak/>
        <w:t xml:space="preserve">Бюджет сельского поселения по доходам исполнен в сумме </w:t>
      </w:r>
      <w:r>
        <w:t>1</w:t>
      </w:r>
      <w:r>
        <w:t> </w:t>
      </w:r>
      <w:r>
        <w:t>789</w:t>
      </w:r>
      <w:r>
        <w:t>,</w:t>
      </w:r>
      <w:r>
        <w:t>4</w:t>
      </w:r>
      <w:r w:rsidRPr="00685F13">
        <w:t xml:space="preserve"> тыс. руб., в том числе по налоговым и неналоговым доходам в сумме </w:t>
      </w:r>
      <w:r>
        <w:t>26</w:t>
      </w:r>
      <w:r>
        <w:t>1</w:t>
      </w:r>
      <w:r>
        <w:t>,</w:t>
      </w:r>
      <w:r>
        <w:t>6</w:t>
      </w:r>
      <w:r w:rsidRPr="00685F13">
        <w:t xml:space="preserve"> тыс. руб.; по расходам в сумме </w:t>
      </w:r>
      <w:r>
        <w:t>1</w:t>
      </w:r>
      <w:r>
        <w:t> </w:t>
      </w:r>
      <w:r>
        <w:t>722</w:t>
      </w:r>
      <w:r>
        <w:t>,</w:t>
      </w:r>
      <w:r>
        <w:t>3</w:t>
      </w:r>
      <w:r w:rsidRPr="00685F13">
        <w:t xml:space="preserve"> тыс. руб.; </w:t>
      </w:r>
      <w:r>
        <w:t>профи</w:t>
      </w:r>
      <w:r w:rsidRPr="00685F13">
        <w:t xml:space="preserve">цит бюджета </w:t>
      </w:r>
      <w:r>
        <w:t xml:space="preserve">сформировался </w:t>
      </w:r>
      <w:r w:rsidRPr="00685F13">
        <w:t xml:space="preserve">в сумме </w:t>
      </w:r>
      <w:r>
        <w:t>6</w:t>
      </w:r>
      <w:r>
        <w:t>7</w:t>
      </w:r>
      <w:r w:rsidRPr="00685F13">
        <w:t>,</w:t>
      </w:r>
      <w:r>
        <w:t>1</w:t>
      </w:r>
      <w:r w:rsidRPr="00685F13">
        <w:t xml:space="preserve"> тыс. руб. </w:t>
      </w:r>
    </w:p>
    <w:p w:rsidR="00424C85" w:rsidRDefault="00424C85" w:rsidP="00424C85">
      <w:pPr>
        <w:pStyle w:val="2"/>
        <w:spacing w:line="240" w:lineRule="auto"/>
        <w:ind w:left="-851" w:right="-284" w:firstLine="567"/>
        <w:contextualSpacing/>
        <w:jc w:val="both"/>
      </w:pPr>
      <w:r>
        <w:t xml:space="preserve">Налоговая недоимка по налогам, сборам и иным обязательным платежам по состоянию на 01.01.2018г. в сравнении с аналогичным периодом 2016 года увеличилась на сумму 7,8 </w:t>
      </w:r>
      <w:proofErr w:type="spellStart"/>
      <w:r>
        <w:t>тыс</w:t>
      </w:r>
      <w:proofErr w:type="gramStart"/>
      <w:r>
        <w:t>.р</w:t>
      </w:r>
      <w:proofErr w:type="gramEnd"/>
      <w:r>
        <w:t>уб.</w:t>
      </w:r>
      <w:r>
        <w:t>и</w:t>
      </w:r>
      <w:proofErr w:type="spellEnd"/>
      <w:r>
        <w:t xml:space="preserve"> составляет 89,5 </w:t>
      </w:r>
      <w:proofErr w:type="spellStart"/>
      <w:r>
        <w:t>тыс.руб</w:t>
      </w:r>
      <w:proofErr w:type="spellEnd"/>
      <w:r>
        <w:t>.</w:t>
      </w:r>
    </w:p>
    <w:p w:rsidR="00424C85" w:rsidRDefault="00424C85" w:rsidP="00424C85">
      <w:pPr>
        <w:pStyle w:val="2"/>
        <w:spacing w:after="0" w:line="240" w:lineRule="auto"/>
        <w:ind w:left="-851" w:right="-284" w:firstLine="567"/>
        <w:jc w:val="both"/>
      </w:pPr>
      <w:r w:rsidRPr="00E005A3">
        <w:t xml:space="preserve">В сравнении с уровнем </w:t>
      </w:r>
      <w:r>
        <w:t>2016</w:t>
      </w:r>
      <w:r w:rsidRPr="00E005A3">
        <w:t xml:space="preserve"> года наблюдается у</w:t>
      </w:r>
      <w:r>
        <w:t>меньше</w:t>
      </w:r>
      <w:r>
        <w:t xml:space="preserve">ние </w:t>
      </w:r>
      <w:r w:rsidRPr="00E005A3">
        <w:t xml:space="preserve">дебиторской задолженности на сумму </w:t>
      </w:r>
      <w:r w:rsidR="007874D0">
        <w:t>24</w:t>
      </w:r>
      <w:r>
        <w:t> </w:t>
      </w:r>
      <w:r w:rsidR="007874D0">
        <w:t>666</w:t>
      </w:r>
      <w:r>
        <w:t>,</w:t>
      </w:r>
      <w:r w:rsidR="007874D0">
        <w:t>49</w:t>
      </w:r>
      <w:r w:rsidRPr="00E005A3">
        <w:t xml:space="preserve"> руб. и у</w:t>
      </w:r>
      <w:r w:rsidR="007874D0">
        <w:t>величе</w:t>
      </w:r>
      <w:r w:rsidRPr="00E005A3">
        <w:t xml:space="preserve">ние кредиторской задолженности на сумму </w:t>
      </w:r>
      <w:r>
        <w:t>2 </w:t>
      </w:r>
      <w:r w:rsidR="007874D0">
        <w:t>102</w:t>
      </w:r>
      <w:r>
        <w:t>,</w:t>
      </w:r>
      <w:r w:rsidR="007874D0">
        <w:t>66</w:t>
      </w:r>
      <w:r>
        <w:t xml:space="preserve"> </w:t>
      </w:r>
      <w:r w:rsidRPr="00E005A3">
        <w:t xml:space="preserve">  руб.</w:t>
      </w:r>
    </w:p>
    <w:p w:rsidR="00424C85" w:rsidRDefault="00424C85" w:rsidP="00424C85">
      <w:pPr>
        <w:pStyle w:val="2"/>
        <w:spacing w:line="240" w:lineRule="auto"/>
        <w:ind w:left="-851" w:right="-284" w:firstLine="567"/>
        <w:contextualSpacing/>
        <w:jc w:val="both"/>
      </w:pPr>
      <w:r w:rsidRPr="00685F13">
        <w:t>Проверкой правильности применения кодов бюджетной классификации РФ при исполнении бюджета сельского поселения в соответствии со ст. 218 БК РФ и Приказа Минфина №65н «Об утверждении Указаний о порядке применения бюджетной классификации Российской Федерации»</w:t>
      </w:r>
      <w:r>
        <w:t xml:space="preserve"> (в ред. изменений)</w:t>
      </w:r>
      <w:r w:rsidRPr="00685F13">
        <w:t>, нарушений не выявлено.</w:t>
      </w:r>
    </w:p>
    <w:p w:rsidR="007874D0" w:rsidRPr="00685F13" w:rsidRDefault="007874D0" w:rsidP="00424C85">
      <w:pPr>
        <w:pStyle w:val="2"/>
        <w:spacing w:line="240" w:lineRule="auto"/>
        <w:ind w:left="-851" w:right="-284" w:firstLine="567"/>
        <w:contextualSpacing/>
        <w:jc w:val="both"/>
      </w:pPr>
    </w:p>
    <w:p w:rsidR="00424C85" w:rsidRPr="00685F13" w:rsidRDefault="00424C85" w:rsidP="00424C85">
      <w:pPr>
        <w:pStyle w:val="2"/>
        <w:spacing w:line="240" w:lineRule="auto"/>
        <w:ind w:left="-851" w:right="-284" w:firstLine="567"/>
        <w:contextualSpacing/>
        <w:jc w:val="both"/>
      </w:pPr>
      <w:r w:rsidRPr="00685F13">
        <w:t xml:space="preserve">Контрольно-счётный отдел рекомендует </w:t>
      </w:r>
      <w:r w:rsidRPr="00685F13">
        <w:rPr>
          <w:bCs/>
        </w:rPr>
        <w:t>администрации сельского поселения в</w:t>
      </w:r>
      <w:r w:rsidRPr="00685F13">
        <w:t xml:space="preserve"> целях обеспечения полноты учета налогоплательщиков и увеличения доходов сельского поселения:  </w:t>
      </w:r>
    </w:p>
    <w:p w:rsidR="00424C85" w:rsidRPr="00685F13" w:rsidRDefault="00424C85" w:rsidP="00424C85">
      <w:pPr>
        <w:pStyle w:val="2"/>
        <w:numPr>
          <w:ilvl w:val="0"/>
          <w:numId w:val="1"/>
        </w:numPr>
        <w:tabs>
          <w:tab w:val="clear" w:pos="630"/>
          <w:tab w:val="num" w:pos="-567"/>
          <w:tab w:val="num" w:pos="142"/>
        </w:tabs>
        <w:spacing w:line="240" w:lineRule="auto"/>
        <w:ind w:left="-851" w:right="-284" w:firstLine="567"/>
        <w:contextualSpacing/>
        <w:jc w:val="both"/>
      </w:pPr>
      <w:r w:rsidRPr="00685F13">
        <w:t xml:space="preserve">Более активно проводить работу по </w:t>
      </w:r>
      <w:r>
        <w:t>с</w:t>
      </w:r>
      <w:r w:rsidRPr="00685F13">
        <w:t>одейств</w:t>
      </w:r>
      <w:r>
        <w:t>ию</w:t>
      </w:r>
      <w:r w:rsidRPr="00685F13">
        <w:t xml:space="preserve"> в оформлении прав собственности на земельные участки и имущество физическим лицам.</w:t>
      </w:r>
    </w:p>
    <w:p w:rsidR="00424C85" w:rsidRDefault="00424C85" w:rsidP="00424C85">
      <w:pPr>
        <w:pStyle w:val="2"/>
        <w:numPr>
          <w:ilvl w:val="0"/>
          <w:numId w:val="1"/>
        </w:numPr>
        <w:tabs>
          <w:tab w:val="clear" w:pos="630"/>
          <w:tab w:val="num" w:pos="-567"/>
          <w:tab w:val="num" w:pos="142"/>
        </w:tabs>
        <w:spacing w:line="240" w:lineRule="auto"/>
        <w:ind w:left="-851" w:right="-284" w:firstLine="567"/>
        <w:contextualSpacing/>
        <w:jc w:val="both"/>
      </w:pPr>
      <w:r>
        <w:t>Проводить активную работу  по повышению собираемости налоговых и неналоговых платежей и недопущению недоимки в бюджет сельского поселения по местным налогам и сборам, а также другим закрепленным доходным источникам.</w:t>
      </w:r>
    </w:p>
    <w:p w:rsidR="00424C85" w:rsidRPr="00685F13" w:rsidRDefault="00424C85" w:rsidP="00424C85">
      <w:pPr>
        <w:pStyle w:val="2"/>
        <w:numPr>
          <w:ilvl w:val="0"/>
          <w:numId w:val="1"/>
        </w:numPr>
        <w:tabs>
          <w:tab w:val="clear" w:pos="630"/>
          <w:tab w:val="num" w:pos="-567"/>
          <w:tab w:val="num" w:pos="142"/>
        </w:tabs>
        <w:spacing w:line="240" w:lineRule="auto"/>
        <w:ind w:left="-851" w:right="-284" w:firstLine="567"/>
        <w:contextualSpacing/>
        <w:jc w:val="both"/>
      </w:pPr>
      <w:r w:rsidRPr="00685F13">
        <w:t>Учесть в дальнейшей работе замечания по заполнению пояснительной записки.</w:t>
      </w:r>
    </w:p>
    <w:p w:rsidR="00424C85" w:rsidRPr="00A73CB5" w:rsidRDefault="00424C85" w:rsidP="00424C85">
      <w:pPr>
        <w:ind w:left="-851" w:right="-284" w:firstLine="567"/>
        <w:jc w:val="both"/>
      </w:pPr>
      <w:r w:rsidRPr="00685F13">
        <w:t xml:space="preserve"> </w:t>
      </w:r>
      <w:r w:rsidRPr="001F6DA6">
        <w:t xml:space="preserve">На основании изложенного, контрольно-счетный отдел рекомендует </w:t>
      </w:r>
      <w:r>
        <w:t xml:space="preserve">сельскому </w:t>
      </w:r>
      <w:r w:rsidRPr="001F6DA6">
        <w:t>Совету депутатов  принять проект Решения «Об утверждении отчёта об исполнении бюджета муниципального образования «</w:t>
      </w:r>
      <w:r w:rsidR="007874D0">
        <w:rPr>
          <w:color w:val="000000"/>
        </w:rPr>
        <w:t>Маловоложикьинское</w:t>
      </w:r>
      <w:bookmarkStart w:id="0" w:name="_GoBack"/>
      <w:bookmarkEnd w:id="0"/>
      <w:r w:rsidRPr="001F6DA6">
        <w:t>»  за 201</w:t>
      </w:r>
      <w:r>
        <w:t>7</w:t>
      </w:r>
      <w:r w:rsidRPr="001F6DA6">
        <w:t xml:space="preserve"> год</w:t>
      </w:r>
      <w:r>
        <w:t>»</w:t>
      </w:r>
      <w:r w:rsidRPr="001F6DA6">
        <w:t xml:space="preserve"> к рассмотрению  в представленном виде, т.к. при составлении годового отчета  требования бюджетного законодательства   соблюдены, годовая отчетность, представленная участниками бюджетного процесса,  признана  полной и достоверной.</w:t>
      </w:r>
    </w:p>
    <w:p w:rsidR="00424C85" w:rsidRDefault="00424C85" w:rsidP="00424C85">
      <w:pPr>
        <w:pStyle w:val="a3"/>
        <w:ind w:left="-851" w:right="-284" w:firstLine="567"/>
      </w:pPr>
    </w:p>
    <w:p w:rsidR="00424C85" w:rsidRDefault="00424C85" w:rsidP="00424C85">
      <w:pPr>
        <w:pStyle w:val="a3"/>
        <w:ind w:left="-851" w:right="-284" w:firstLine="567"/>
      </w:pPr>
    </w:p>
    <w:p w:rsidR="00424C85" w:rsidRPr="00685F13" w:rsidRDefault="00424C85" w:rsidP="00424C85">
      <w:pPr>
        <w:pStyle w:val="a3"/>
        <w:ind w:left="-851" w:right="-284" w:firstLine="567"/>
        <w:rPr>
          <w:b/>
        </w:rPr>
      </w:pPr>
      <w:r>
        <w:t xml:space="preserve">Председатель </w:t>
      </w:r>
      <w:r w:rsidRPr="00685F13">
        <w:t xml:space="preserve"> контрольно-счётного отдела </w:t>
      </w:r>
      <w:r>
        <w:t>Т</w:t>
      </w:r>
      <w:r w:rsidRPr="00685F13">
        <w:t>.</w:t>
      </w:r>
      <w:r>
        <w:t>А</w:t>
      </w:r>
      <w:r w:rsidRPr="00685F13">
        <w:t xml:space="preserve">. </w:t>
      </w:r>
      <w:r>
        <w:t>Пантелее</w:t>
      </w:r>
      <w:r w:rsidRPr="00685F13">
        <w:t>ва</w:t>
      </w:r>
    </w:p>
    <w:p w:rsidR="0036230A" w:rsidRPr="00897DC9" w:rsidRDefault="0036230A" w:rsidP="00424C85">
      <w:pPr>
        <w:ind w:left="-567" w:right="-284" w:firstLine="425"/>
        <w:jc w:val="both"/>
      </w:pPr>
    </w:p>
    <w:sectPr w:rsidR="0036230A" w:rsidRPr="00897DC9" w:rsidSect="00897DC9">
      <w:footerReference w:type="even" r:id="rId9"/>
      <w:footerReference w:type="default" r:id="rId10"/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FB" w:rsidRDefault="002A62FB" w:rsidP="00EB677F">
      <w:r>
        <w:separator/>
      </w:r>
    </w:p>
  </w:endnote>
  <w:endnote w:type="continuationSeparator" w:id="0">
    <w:p w:rsidR="002A62FB" w:rsidRDefault="002A62FB" w:rsidP="00E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DA" w:rsidRDefault="0013136D" w:rsidP="00A946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33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EDA" w:rsidRDefault="002A62FB" w:rsidP="006855D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71" w:rsidRDefault="002A62FB" w:rsidP="00A94622">
    <w:pPr>
      <w:pStyle w:val="a5"/>
      <w:framePr w:wrap="around" w:vAnchor="text" w:hAnchor="margin" w:xAlign="right" w:y="1"/>
      <w:rPr>
        <w:rStyle w:val="a7"/>
      </w:rPr>
    </w:pPr>
  </w:p>
  <w:p w:rsidR="00272EDA" w:rsidRDefault="002A62FB" w:rsidP="00D02B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FB" w:rsidRDefault="002A62FB" w:rsidP="00EB677F">
      <w:r>
        <w:separator/>
      </w:r>
    </w:p>
  </w:footnote>
  <w:footnote w:type="continuationSeparator" w:id="0">
    <w:p w:rsidR="002A62FB" w:rsidRDefault="002A62FB" w:rsidP="00E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331D"/>
    <w:multiLevelType w:val="hybridMultilevel"/>
    <w:tmpl w:val="0C88FD70"/>
    <w:lvl w:ilvl="0" w:tplc="A8BCB0D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A7"/>
    <w:rsid w:val="0008491C"/>
    <w:rsid w:val="0013136D"/>
    <w:rsid w:val="0019217B"/>
    <w:rsid w:val="002A62FB"/>
    <w:rsid w:val="0036230A"/>
    <w:rsid w:val="003656E3"/>
    <w:rsid w:val="003A3E52"/>
    <w:rsid w:val="004149C1"/>
    <w:rsid w:val="00424C85"/>
    <w:rsid w:val="00443E2A"/>
    <w:rsid w:val="004F5E12"/>
    <w:rsid w:val="005133A7"/>
    <w:rsid w:val="00537D29"/>
    <w:rsid w:val="005A7A7C"/>
    <w:rsid w:val="00660A46"/>
    <w:rsid w:val="006D46C6"/>
    <w:rsid w:val="007874D0"/>
    <w:rsid w:val="007D7D16"/>
    <w:rsid w:val="007E1EAF"/>
    <w:rsid w:val="00897DC9"/>
    <w:rsid w:val="00A648CA"/>
    <w:rsid w:val="00AA4F8A"/>
    <w:rsid w:val="00AB2C5C"/>
    <w:rsid w:val="00B4019D"/>
    <w:rsid w:val="00BC7552"/>
    <w:rsid w:val="00C17299"/>
    <w:rsid w:val="00C4667D"/>
    <w:rsid w:val="00D02B1A"/>
    <w:rsid w:val="00DC6475"/>
    <w:rsid w:val="00EB0035"/>
    <w:rsid w:val="00EB677F"/>
    <w:rsid w:val="00EF030D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33A7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133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133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33A7"/>
  </w:style>
  <w:style w:type="paragraph" w:styleId="2">
    <w:name w:val="Body Text Indent 2"/>
    <w:basedOn w:val="a"/>
    <w:link w:val="20"/>
    <w:rsid w:val="005133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5133A7"/>
    <w:rPr>
      <w:color w:val="106BBE"/>
    </w:rPr>
  </w:style>
  <w:style w:type="paragraph" w:styleId="a9">
    <w:name w:val="header"/>
    <w:basedOn w:val="a"/>
    <w:link w:val="aa"/>
    <w:uiPriority w:val="99"/>
    <w:unhideWhenUsed/>
    <w:rsid w:val="005133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33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33A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B2C5C"/>
    <w:pPr>
      <w:spacing w:after="120"/>
    </w:pPr>
  </w:style>
  <w:style w:type="character" w:customStyle="1" w:styleId="ae">
    <w:name w:val="Основной текст Знак"/>
    <w:basedOn w:val="a0"/>
    <w:link w:val="ad"/>
    <w:rsid w:val="00AB2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33A7"/>
    <w:pPr>
      <w:ind w:firstLine="36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133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5133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33A7"/>
  </w:style>
  <w:style w:type="paragraph" w:styleId="2">
    <w:name w:val="Body Text Indent 2"/>
    <w:basedOn w:val="a"/>
    <w:link w:val="20"/>
    <w:rsid w:val="005133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5133A7"/>
    <w:rPr>
      <w:color w:val="106BBE"/>
    </w:rPr>
  </w:style>
  <w:style w:type="paragraph" w:styleId="a9">
    <w:name w:val="header"/>
    <w:basedOn w:val="a"/>
    <w:link w:val="aa"/>
    <w:uiPriority w:val="99"/>
    <w:unhideWhenUsed/>
    <w:rsid w:val="005133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33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3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13</cp:revision>
  <dcterms:created xsi:type="dcterms:W3CDTF">2015-03-16T10:45:00Z</dcterms:created>
  <dcterms:modified xsi:type="dcterms:W3CDTF">2018-04-10T11:18:00Z</dcterms:modified>
</cp:coreProperties>
</file>