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1506"/>
        <w:gridCol w:w="4761"/>
      </w:tblGrid>
      <w:tr w:rsidR="00BF1E08" w:rsidRPr="00E745A2" w:rsidTr="00F14832">
        <w:tc>
          <w:tcPr>
            <w:tcW w:w="4395" w:type="dxa"/>
            <w:tcBorders>
              <w:top w:val="nil"/>
              <w:left w:val="nil"/>
              <w:bottom w:val="nil"/>
              <w:right w:val="nil"/>
            </w:tcBorders>
          </w:tcPr>
          <w:p w:rsidR="00BF1E08" w:rsidRPr="00E745A2" w:rsidRDefault="00BF1E08" w:rsidP="00F14832">
            <w:pPr>
              <w:rPr>
                <w:rFonts w:ascii="Times New Roman" w:hAnsi="Times New Roman" w:cs="Times New Roman"/>
                <w:b/>
              </w:rPr>
            </w:pPr>
          </w:p>
          <w:p w:rsidR="00BF1E08" w:rsidRPr="00E745A2" w:rsidRDefault="00BF1E08" w:rsidP="00D80C84">
            <w:pPr>
              <w:jc w:val="center"/>
              <w:rPr>
                <w:rFonts w:ascii="Times New Roman" w:hAnsi="Times New Roman" w:cs="Times New Roman"/>
                <w:b/>
              </w:rPr>
            </w:pPr>
            <w:r w:rsidRPr="00E745A2">
              <w:rPr>
                <w:rFonts w:ascii="Times New Roman" w:hAnsi="Times New Roman" w:cs="Times New Roman"/>
                <w:b/>
              </w:rPr>
              <w:t>Совет депутатов</w:t>
            </w:r>
          </w:p>
          <w:p w:rsidR="00BF1E08" w:rsidRPr="00E745A2" w:rsidRDefault="00BF1E08" w:rsidP="00F14832">
            <w:pPr>
              <w:jc w:val="center"/>
              <w:rPr>
                <w:rFonts w:ascii="Times New Roman" w:hAnsi="Times New Roman" w:cs="Times New Roman"/>
                <w:b/>
              </w:rPr>
            </w:pPr>
            <w:r w:rsidRPr="00E745A2">
              <w:rPr>
                <w:rFonts w:ascii="Times New Roman" w:hAnsi="Times New Roman" w:cs="Times New Roman"/>
                <w:b/>
              </w:rPr>
              <w:t>муниципального образования</w:t>
            </w:r>
          </w:p>
          <w:p w:rsidR="00BF1E08" w:rsidRPr="00E745A2" w:rsidRDefault="00BF1E08" w:rsidP="00D80C84">
            <w:pPr>
              <w:jc w:val="center"/>
              <w:rPr>
                <w:rFonts w:ascii="Times New Roman" w:hAnsi="Times New Roman" w:cs="Times New Roman"/>
                <w:b/>
              </w:rPr>
            </w:pPr>
            <w:r w:rsidRPr="00E745A2">
              <w:rPr>
                <w:rFonts w:ascii="Times New Roman" w:hAnsi="Times New Roman" w:cs="Times New Roman"/>
                <w:b/>
              </w:rPr>
              <w:t>«Маловоложикьинское»</w:t>
            </w:r>
          </w:p>
          <w:p w:rsidR="00BF1E08" w:rsidRPr="00E745A2" w:rsidRDefault="00BF1E08" w:rsidP="00F14832">
            <w:pPr>
              <w:jc w:val="center"/>
              <w:rPr>
                <w:rFonts w:ascii="Times New Roman" w:hAnsi="Times New Roman" w:cs="Times New Roman"/>
                <w:b/>
              </w:rPr>
            </w:pPr>
          </w:p>
        </w:tc>
        <w:tc>
          <w:tcPr>
            <w:tcW w:w="1417" w:type="dxa"/>
            <w:tcBorders>
              <w:top w:val="nil"/>
              <w:left w:val="nil"/>
              <w:bottom w:val="nil"/>
              <w:right w:val="nil"/>
            </w:tcBorders>
          </w:tcPr>
          <w:p w:rsidR="00BF1E08" w:rsidRPr="00E745A2" w:rsidRDefault="00BF1E08" w:rsidP="00F14832">
            <w:pPr>
              <w:jc w:val="center"/>
              <w:rPr>
                <w:rFonts w:ascii="Times New Roman" w:hAnsi="Times New Roman" w:cs="Times New Roman"/>
              </w:rPr>
            </w:pPr>
          </w:p>
          <w:p w:rsidR="00BF1E08" w:rsidRPr="00E745A2" w:rsidRDefault="00BF1E08" w:rsidP="00F14832">
            <w:pPr>
              <w:jc w:val="center"/>
              <w:rPr>
                <w:rFonts w:ascii="Times New Roman" w:hAnsi="Times New Roman" w:cs="Times New Roman"/>
              </w:rPr>
            </w:pPr>
            <w:r w:rsidRPr="00E745A2">
              <w:rPr>
                <w:rFonts w:ascii="Times New Roman" w:hAnsi="Times New Roman" w:cs="Times New Roman"/>
                <w:noProof/>
              </w:rPr>
              <w:drawing>
                <wp:inline distT="0" distB="0" distL="0" distR="0" wp14:anchorId="6024629F" wp14:editId="6EE869FE">
                  <wp:extent cx="819150" cy="771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inline>
              </w:drawing>
            </w:r>
          </w:p>
        </w:tc>
        <w:tc>
          <w:tcPr>
            <w:tcW w:w="4820" w:type="dxa"/>
            <w:tcBorders>
              <w:top w:val="nil"/>
              <w:left w:val="nil"/>
              <w:bottom w:val="nil"/>
              <w:right w:val="nil"/>
            </w:tcBorders>
          </w:tcPr>
          <w:p w:rsidR="00BF1E08" w:rsidRPr="00E745A2" w:rsidRDefault="00BF1E08" w:rsidP="00F14832">
            <w:pPr>
              <w:pStyle w:val="1"/>
              <w:rPr>
                <w:b w:val="0"/>
                <w:u w:val="single"/>
              </w:rPr>
            </w:pPr>
          </w:p>
          <w:p w:rsidR="00BF1E08" w:rsidRPr="00E745A2" w:rsidRDefault="00BF1E08" w:rsidP="00CD57D3">
            <w:pPr>
              <w:pStyle w:val="1"/>
              <w:rPr>
                <w:sz w:val="26"/>
              </w:rPr>
            </w:pPr>
            <w:r w:rsidRPr="00E745A2">
              <w:t>«</w:t>
            </w:r>
            <w:proofErr w:type="spellStart"/>
            <w:r w:rsidRPr="00E745A2">
              <w:t>Вуж</w:t>
            </w:r>
            <w:proofErr w:type="spellEnd"/>
            <w:r w:rsidRPr="00E745A2">
              <w:t xml:space="preserve"> </w:t>
            </w:r>
            <w:proofErr w:type="spellStart"/>
            <w:r w:rsidRPr="00E745A2">
              <w:t>Тылой</w:t>
            </w:r>
            <w:proofErr w:type="spellEnd"/>
            <w:r w:rsidRPr="00E745A2">
              <w:t>»</w:t>
            </w:r>
          </w:p>
          <w:p w:rsidR="00BF1E08" w:rsidRPr="00E745A2" w:rsidRDefault="00CD57D3" w:rsidP="00CD57D3">
            <w:pPr>
              <w:pStyle w:val="1"/>
              <w:ind w:firstLine="0"/>
            </w:pPr>
            <w:r>
              <w:t xml:space="preserve">     </w:t>
            </w:r>
            <w:r w:rsidR="00BF1E08" w:rsidRPr="00E745A2">
              <w:t xml:space="preserve">муниципал </w:t>
            </w:r>
            <w:proofErr w:type="spellStart"/>
            <w:r w:rsidR="00BF1E08" w:rsidRPr="00E745A2">
              <w:t>кылдэтысь</w:t>
            </w:r>
            <w:proofErr w:type="spellEnd"/>
          </w:p>
          <w:p w:rsidR="00BF1E08" w:rsidRPr="00E745A2" w:rsidRDefault="00CD57D3" w:rsidP="00CD57D3">
            <w:pPr>
              <w:pStyle w:val="1"/>
              <w:ind w:firstLine="0"/>
              <w:rPr>
                <w:bCs/>
              </w:rPr>
            </w:pPr>
            <w:r>
              <w:t xml:space="preserve">     </w:t>
            </w:r>
            <w:proofErr w:type="spellStart"/>
            <w:r w:rsidR="00BF1E08" w:rsidRPr="00E745A2">
              <w:t>депутатъёслэн</w:t>
            </w:r>
            <w:proofErr w:type="spellEnd"/>
            <w:r w:rsidR="00BF1E08" w:rsidRPr="00E745A2">
              <w:t xml:space="preserve"> </w:t>
            </w:r>
            <w:proofErr w:type="spellStart"/>
            <w:r w:rsidR="00BF1E08" w:rsidRPr="00E745A2">
              <w:t>Кенешсы</w:t>
            </w:r>
            <w:proofErr w:type="spellEnd"/>
          </w:p>
          <w:p w:rsidR="00BF1E08" w:rsidRPr="00E745A2" w:rsidRDefault="00BF1E08" w:rsidP="00F14832">
            <w:pPr>
              <w:pStyle w:val="1"/>
            </w:pPr>
          </w:p>
        </w:tc>
      </w:tr>
    </w:tbl>
    <w:p w:rsidR="00BF1E08" w:rsidRPr="00E745A2" w:rsidRDefault="00BF1E08" w:rsidP="00BF1E08">
      <w:pPr>
        <w:rPr>
          <w:rFonts w:ascii="Times New Roman" w:hAnsi="Times New Roman" w:cs="Times New Roman"/>
          <w:bCs/>
        </w:rPr>
      </w:pPr>
      <w:r w:rsidRPr="00E745A2">
        <w:rPr>
          <w:rFonts w:ascii="Times New Roman" w:hAnsi="Times New Roman" w:cs="Times New Roman"/>
          <w:bCs/>
        </w:rPr>
        <w:t xml:space="preserve">                                                                                                                                                  </w:t>
      </w:r>
    </w:p>
    <w:p w:rsidR="00BF1E08" w:rsidRPr="00E745A2" w:rsidRDefault="00CD57D3" w:rsidP="00DB74C0">
      <w:pPr>
        <w:tabs>
          <w:tab w:val="left" w:pos="4275"/>
        </w:tabs>
        <w:jc w:val="center"/>
        <w:rPr>
          <w:rFonts w:ascii="Times New Roman" w:hAnsi="Times New Roman" w:cs="Times New Roman"/>
          <w:b/>
          <w:bCs/>
        </w:rPr>
      </w:pPr>
      <w:r>
        <w:rPr>
          <w:rFonts w:ascii="Times New Roman" w:hAnsi="Times New Roman" w:cs="Times New Roman"/>
          <w:b/>
          <w:bCs/>
        </w:rPr>
        <w:t xml:space="preserve">            </w:t>
      </w:r>
      <w:proofErr w:type="gramStart"/>
      <w:r w:rsidR="00BF1E08" w:rsidRPr="00E745A2">
        <w:rPr>
          <w:rFonts w:ascii="Times New Roman" w:hAnsi="Times New Roman" w:cs="Times New Roman"/>
          <w:b/>
          <w:bCs/>
        </w:rPr>
        <w:t>Р</w:t>
      </w:r>
      <w:proofErr w:type="gramEnd"/>
      <w:r w:rsidR="00BF1E08" w:rsidRPr="00E745A2">
        <w:rPr>
          <w:rFonts w:ascii="Times New Roman" w:hAnsi="Times New Roman" w:cs="Times New Roman"/>
          <w:b/>
          <w:bCs/>
        </w:rPr>
        <w:t xml:space="preserve"> Е Ш Е Н И Е                                                                                                                                                                                                                                                                        </w:t>
      </w:r>
    </w:p>
    <w:p w:rsidR="00BF1E08" w:rsidRDefault="00BF1E08" w:rsidP="00BF1E08">
      <w:pPr>
        <w:rPr>
          <w:rStyle w:val="2"/>
          <w:bCs w:val="0"/>
          <w:sz w:val="24"/>
          <w:szCs w:val="24"/>
        </w:rPr>
      </w:pPr>
      <w:r w:rsidRPr="00E745A2">
        <w:rPr>
          <w:rFonts w:ascii="Times New Roman" w:hAnsi="Times New Roman" w:cs="Times New Roman"/>
          <w:b/>
        </w:rPr>
        <w:t>====================================</w:t>
      </w:r>
      <w:r>
        <w:rPr>
          <w:rFonts w:ascii="Times New Roman" w:hAnsi="Times New Roman" w:cs="Times New Roman"/>
          <w:b/>
        </w:rPr>
        <w:t>================================</w:t>
      </w:r>
    </w:p>
    <w:p w:rsidR="00E02BDB" w:rsidRDefault="00E02BDB" w:rsidP="00675760">
      <w:pPr>
        <w:widowControl/>
        <w:jc w:val="center"/>
        <w:rPr>
          <w:rFonts w:ascii="Times New Roman" w:hAnsi="Times New Roman" w:cs="Times New Roman"/>
          <w:b/>
          <w:bCs/>
        </w:rPr>
      </w:pPr>
      <w:r>
        <w:rPr>
          <w:rFonts w:ascii="Times New Roman" w:hAnsi="Times New Roman" w:cs="Times New Roman"/>
          <w:b/>
          <w:bCs/>
        </w:rPr>
        <w:t xml:space="preserve"> </w:t>
      </w:r>
    </w:p>
    <w:p w:rsidR="00675760" w:rsidRPr="00675760" w:rsidRDefault="0014149B" w:rsidP="00675760">
      <w:pPr>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rPr>
        <w:t>О бюджете муниципального образования «Маловоложикьинское» на 2020 год и на плановый период 2020 и 2022 годов</w:t>
      </w:r>
    </w:p>
    <w:p w:rsidR="00BF1E08" w:rsidRDefault="00BF1E08" w:rsidP="00BF1E08">
      <w:pPr>
        <w:rPr>
          <w:rFonts w:ascii="Times New Roman" w:hAnsi="Times New Roman" w:cs="Times New Roman"/>
          <w:color w:val="auto"/>
        </w:rPr>
      </w:pPr>
      <w:r>
        <w:rPr>
          <w:color w:val="auto"/>
        </w:rPr>
        <w:t xml:space="preserve">               </w:t>
      </w:r>
      <w:r w:rsidR="00DB74C0">
        <w:rPr>
          <w:color w:val="auto"/>
        </w:rPr>
        <w:t xml:space="preserve">                         </w:t>
      </w:r>
    </w:p>
    <w:p w:rsidR="00344FDB" w:rsidRDefault="005E63BD" w:rsidP="0014149B">
      <w:pPr>
        <w:autoSpaceDE w:val="0"/>
        <w:autoSpaceDN w:val="0"/>
        <w:adjustRightInd w:val="0"/>
        <w:ind w:firstLine="709"/>
        <w:jc w:val="both"/>
        <w:rPr>
          <w:rStyle w:val="a3"/>
          <w:sz w:val="24"/>
          <w:szCs w:val="24"/>
        </w:rPr>
      </w:pPr>
      <w:r>
        <w:t xml:space="preserve"> </w:t>
      </w:r>
      <w:r w:rsidR="0014149B" w:rsidRPr="0014149B">
        <w:rPr>
          <w:rFonts w:ascii="Times New Roman" w:eastAsia="Times New Roman" w:hAnsi="Times New Roman" w:cs="Times New Roman"/>
          <w:color w:val="auto"/>
        </w:rPr>
        <w:t xml:space="preserve">В </w:t>
      </w:r>
      <w:proofErr w:type="gramStart"/>
      <w:r w:rsidR="0014149B" w:rsidRPr="0014149B">
        <w:rPr>
          <w:rFonts w:ascii="Times New Roman" w:eastAsia="Times New Roman" w:hAnsi="Times New Roman" w:cs="Times New Roman"/>
          <w:color w:val="auto"/>
        </w:rPr>
        <w:t>соответствии</w:t>
      </w:r>
      <w:proofErr w:type="gramEnd"/>
      <w:r w:rsidR="0014149B" w:rsidRPr="0014149B">
        <w:rPr>
          <w:rFonts w:ascii="Times New Roman" w:eastAsia="Times New Roman" w:hAnsi="Times New Roman" w:cs="Times New Roman"/>
          <w:color w:val="auto"/>
        </w:rPr>
        <w:t xml:space="preserve"> с Бюджетным кодексом Российской Федерации, Федеральным законом "Об общих принципах организации местного самоуправления в Российской Федерации", руководствуясь Уставом муниципального образования «Маловоложикьинское»,</w:t>
      </w:r>
      <w:r w:rsidR="00344FDB">
        <w:rPr>
          <w:rStyle w:val="a3"/>
          <w:sz w:val="24"/>
          <w:szCs w:val="24"/>
        </w:rPr>
        <w:t xml:space="preserve">  </w:t>
      </w:r>
    </w:p>
    <w:p w:rsidR="00BF1E08" w:rsidRPr="00AF312C" w:rsidRDefault="00BF1E08" w:rsidP="00344FDB">
      <w:pPr>
        <w:spacing w:line="276" w:lineRule="auto"/>
        <w:jc w:val="center"/>
        <w:rPr>
          <w:rStyle w:val="a3"/>
          <w:sz w:val="24"/>
          <w:szCs w:val="24"/>
        </w:rPr>
      </w:pPr>
      <w:r w:rsidRPr="00AF312C">
        <w:rPr>
          <w:rStyle w:val="a3"/>
          <w:sz w:val="24"/>
          <w:szCs w:val="24"/>
        </w:rPr>
        <w:t>СОВЕТ ДЕПУТАТОВ РЕШИЛ:</w:t>
      </w:r>
    </w:p>
    <w:p w:rsidR="00BF1E08" w:rsidRPr="005E5BFF" w:rsidRDefault="00BF1E08" w:rsidP="00BF1E08">
      <w:pPr>
        <w:jc w:val="center"/>
        <w:rPr>
          <w:b/>
        </w:rPr>
      </w:pPr>
    </w:p>
    <w:p w:rsidR="00267FDF" w:rsidRPr="00267FDF" w:rsidRDefault="00267FDF" w:rsidP="00267FDF">
      <w:pPr>
        <w:widowControl/>
        <w:jc w:val="center"/>
        <w:rPr>
          <w:rFonts w:ascii="Times New Roman" w:eastAsia="Times New Roman" w:hAnsi="Times New Roman" w:cs="Times New Roman"/>
          <w:b/>
          <w:color w:val="auto"/>
          <w:sz w:val="26"/>
          <w:szCs w:val="26"/>
        </w:rPr>
      </w:pPr>
      <w:r w:rsidRPr="00267FDF">
        <w:rPr>
          <w:rFonts w:ascii="Times New Roman" w:eastAsia="Times New Roman" w:hAnsi="Times New Roman" w:cs="Times New Roman"/>
          <w:color w:val="auto"/>
          <w:sz w:val="26"/>
          <w:szCs w:val="26"/>
        </w:rPr>
        <w:t xml:space="preserve">Статья 1. </w:t>
      </w:r>
      <w:r w:rsidRPr="00267FDF">
        <w:rPr>
          <w:rFonts w:ascii="Times New Roman" w:eastAsia="Times New Roman" w:hAnsi="Times New Roman" w:cs="Times New Roman"/>
          <w:b/>
          <w:color w:val="auto"/>
          <w:sz w:val="26"/>
          <w:szCs w:val="26"/>
        </w:rPr>
        <w:t>Основные характеристики бюджета муниципального образования «Маловоложикьинское» на 2020 год и на плановый период 2021 и 2022 годов</w:t>
      </w:r>
    </w:p>
    <w:p w:rsidR="00267FDF" w:rsidRPr="00267FDF" w:rsidRDefault="00267FDF" w:rsidP="00267FDF">
      <w:pPr>
        <w:widowControl/>
        <w:jc w:val="center"/>
        <w:rPr>
          <w:rFonts w:ascii="Times New Roman" w:eastAsia="Times New Roman" w:hAnsi="Times New Roman" w:cs="Times New Roman"/>
          <w:b/>
          <w:color w:val="auto"/>
          <w:sz w:val="26"/>
          <w:szCs w:val="26"/>
        </w:rPr>
      </w:pP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sz w:val="26"/>
          <w:szCs w:val="26"/>
        </w:rPr>
        <w:t xml:space="preserve">             </w:t>
      </w:r>
      <w:r w:rsidRPr="00267FDF">
        <w:rPr>
          <w:rFonts w:ascii="Times New Roman" w:eastAsia="Times New Roman" w:hAnsi="Times New Roman" w:cs="Times New Roman"/>
          <w:color w:val="auto"/>
        </w:rPr>
        <w:t xml:space="preserve">1.Утвердить основные характеристики бюджета </w:t>
      </w:r>
      <w:r w:rsidRPr="00267FDF">
        <w:rPr>
          <w:rFonts w:ascii="Times New Roman" w:eastAsia="Times New Roman" w:hAnsi="Times New Roman" w:cs="Times New Roman"/>
        </w:rPr>
        <w:t>муниципального образования «Маловоложикьинское»</w:t>
      </w:r>
      <w:r w:rsidRPr="00267FDF">
        <w:rPr>
          <w:rFonts w:ascii="Times New Roman" w:eastAsia="Times New Roman" w:hAnsi="Times New Roman" w:cs="Times New Roman"/>
          <w:color w:val="auto"/>
        </w:rPr>
        <w:t xml:space="preserve"> (далее – бюджет муниципального образования сельского поселения) на 2020 год:</w:t>
      </w: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1) общий объем доходов </w:t>
      </w:r>
      <w:r w:rsidRPr="00267FDF">
        <w:rPr>
          <w:rFonts w:ascii="Times New Roman" w:eastAsia="Times New Roman" w:hAnsi="Times New Roman" w:cs="Times New Roman"/>
        </w:rPr>
        <w:t xml:space="preserve">в </w:t>
      </w:r>
      <w:r w:rsidRPr="00267FDF">
        <w:rPr>
          <w:rFonts w:ascii="Times New Roman" w:eastAsia="Times New Roman" w:hAnsi="Times New Roman" w:cs="Times New Roman"/>
          <w:color w:val="auto"/>
        </w:rPr>
        <w:t xml:space="preserve"> сумме  2 015,7 тыс. рублей, в том числе объём межбюджетных трансфертов, получаемых из  бюджетов бюджетной системы Российской Федерации, в сумме 1 705,7 тыс. рублей; </w:t>
      </w: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2) общий объем расходов </w:t>
      </w:r>
      <w:r w:rsidRPr="00267FDF">
        <w:rPr>
          <w:rFonts w:ascii="Times New Roman" w:eastAsia="Times New Roman" w:hAnsi="Times New Roman" w:cs="Times New Roman"/>
        </w:rPr>
        <w:t>в сумме 2 015,7</w:t>
      </w:r>
      <w:r w:rsidRPr="00267FDF">
        <w:rPr>
          <w:rFonts w:ascii="Times New Roman" w:eastAsia="Times New Roman" w:hAnsi="Times New Roman" w:cs="Times New Roman"/>
          <w:color w:val="auto"/>
        </w:rPr>
        <w:t xml:space="preserve"> тыс. рублей;</w:t>
      </w: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3) верхний предел муниципального внутреннего долга муниципального образования  на 1 января 2021 года в сумме 0 тыс. руб., в том числе верхний предел долга по муниципальным гарантиям  0 </w:t>
      </w:r>
      <w:proofErr w:type="spellStart"/>
      <w:r w:rsidRPr="00267FDF">
        <w:rPr>
          <w:rFonts w:ascii="Times New Roman" w:eastAsia="Times New Roman" w:hAnsi="Times New Roman" w:cs="Times New Roman"/>
          <w:color w:val="auto"/>
        </w:rPr>
        <w:t>тыс</w:t>
      </w:r>
      <w:proofErr w:type="gramStart"/>
      <w:r w:rsidRPr="00267FDF">
        <w:rPr>
          <w:rFonts w:ascii="Times New Roman" w:eastAsia="Times New Roman" w:hAnsi="Times New Roman" w:cs="Times New Roman"/>
          <w:color w:val="auto"/>
        </w:rPr>
        <w:t>.р</w:t>
      </w:r>
      <w:proofErr w:type="gramEnd"/>
      <w:r w:rsidRPr="00267FDF">
        <w:rPr>
          <w:rFonts w:ascii="Times New Roman" w:eastAsia="Times New Roman" w:hAnsi="Times New Roman" w:cs="Times New Roman"/>
          <w:color w:val="auto"/>
        </w:rPr>
        <w:t>ублей</w:t>
      </w:r>
      <w:proofErr w:type="spellEnd"/>
    </w:p>
    <w:p w:rsidR="00267FDF" w:rsidRPr="00267FDF" w:rsidRDefault="00267FDF" w:rsidP="00267FDF">
      <w:pPr>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4) дефицит бюджета муниципального образования в сумме  0 тыс. рублей.</w:t>
      </w: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2. Утвердить основные характеристики бюджета </w:t>
      </w:r>
      <w:r w:rsidRPr="00267FDF">
        <w:rPr>
          <w:rFonts w:ascii="Times New Roman" w:eastAsia="Times New Roman" w:hAnsi="Times New Roman" w:cs="Times New Roman"/>
        </w:rPr>
        <w:t>муниципального образования сельского поселения</w:t>
      </w:r>
      <w:r w:rsidRPr="00267FDF">
        <w:rPr>
          <w:rFonts w:ascii="Times New Roman" w:eastAsia="Times New Roman" w:hAnsi="Times New Roman" w:cs="Times New Roman"/>
          <w:color w:val="auto"/>
        </w:rPr>
        <w:t xml:space="preserve"> на 2021 год и на 2022 год:</w:t>
      </w: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1) общий объем доходов </w:t>
      </w:r>
      <w:r w:rsidRPr="00267FDF">
        <w:rPr>
          <w:rFonts w:ascii="Times New Roman" w:eastAsia="Times New Roman" w:hAnsi="Times New Roman" w:cs="Times New Roman"/>
        </w:rPr>
        <w:t xml:space="preserve">на 2021 год в </w:t>
      </w:r>
      <w:r w:rsidRPr="00267FDF">
        <w:rPr>
          <w:rFonts w:ascii="Times New Roman" w:eastAsia="Times New Roman" w:hAnsi="Times New Roman" w:cs="Times New Roman"/>
          <w:color w:val="auto"/>
        </w:rPr>
        <w:t xml:space="preserve"> сумме 2 058,3 тыс. рублей, в том числе объем межбюджетных трансфертов, получаемых из бюджетов бюджетной системы Российской Федерации, в сумме  1 744,3 </w:t>
      </w:r>
      <w:proofErr w:type="spellStart"/>
      <w:r w:rsidRPr="00267FDF">
        <w:rPr>
          <w:rFonts w:ascii="Times New Roman" w:eastAsia="Times New Roman" w:hAnsi="Times New Roman" w:cs="Times New Roman"/>
          <w:color w:val="auto"/>
        </w:rPr>
        <w:t>тыс</w:t>
      </w:r>
      <w:proofErr w:type="gramStart"/>
      <w:r w:rsidRPr="00267FDF">
        <w:rPr>
          <w:rFonts w:ascii="Times New Roman" w:eastAsia="Times New Roman" w:hAnsi="Times New Roman" w:cs="Times New Roman"/>
          <w:color w:val="auto"/>
        </w:rPr>
        <w:t>.р</w:t>
      </w:r>
      <w:proofErr w:type="gramEnd"/>
      <w:r w:rsidRPr="00267FDF">
        <w:rPr>
          <w:rFonts w:ascii="Times New Roman" w:eastAsia="Times New Roman" w:hAnsi="Times New Roman" w:cs="Times New Roman"/>
          <w:color w:val="auto"/>
        </w:rPr>
        <w:t>ублей</w:t>
      </w:r>
      <w:proofErr w:type="spellEnd"/>
      <w:r w:rsidRPr="00267FDF">
        <w:rPr>
          <w:rFonts w:ascii="Times New Roman" w:eastAsia="Times New Roman" w:hAnsi="Times New Roman" w:cs="Times New Roman"/>
          <w:color w:val="auto"/>
        </w:rPr>
        <w:t>,</w:t>
      </w: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и на 2022 год </w:t>
      </w:r>
      <w:r w:rsidRPr="00267FDF">
        <w:rPr>
          <w:rFonts w:ascii="Times New Roman" w:eastAsia="Times New Roman" w:hAnsi="Times New Roman" w:cs="Times New Roman"/>
        </w:rPr>
        <w:t xml:space="preserve">в </w:t>
      </w:r>
      <w:r w:rsidRPr="00267FDF">
        <w:rPr>
          <w:rFonts w:ascii="Times New Roman" w:eastAsia="Times New Roman" w:hAnsi="Times New Roman" w:cs="Times New Roman"/>
          <w:color w:val="auto"/>
        </w:rPr>
        <w:t xml:space="preserve"> сумме 2 061,3 тыс. рублей, в том числе объем межбюджетных трансфертов, получаемых из бюджетов бюджетной системы Российской Федерации, в сумме  1 742,3 </w:t>
      </w:r>
      <w:proofErr w:type="spellStart"/>
      <w:r w:rsidRPr="00267FDF">
        <w:rPr>
          <w:rFonts w:ascii="Times New Roman" w:eastAsia="Times New Roman" w:hAnsi="Times New Roman" w:cs="Times New Roman"/>
          <w:color w:val="auto"/>
        </w:rPr>
        <w:t>тыс</w:t>
      </w:r>
      <w:proofErr w:type="gramStart"/>
      <w:r w:rsidRPr="00267FDF">
        <w:rPr>
          <w:rFonts w:ascii="Times New Roman" w:eastAsia="Times New Roman" w:hAnsi="Times New Roman" w:cs="Times New Roman"/>
          <w:color w:val="auto"/>
        </w:rPr>
        <w:t>.р</w:t>
      </w:r>
      <w:proofErr w:type="gramEnd"/>
      <w:r w:rsidRPr="00267FDF">
        <w:rPr>
          <w:rFonts w:ascii="Times New Roman" w:eastAsia="Times New Roman" w:hAnsi="Times New Roman" w:cs="Times New Roman"/>
          <w:color w:val="auto"/>
        </w:rPr>
        <w:t>ублей</w:t>
      </w:r>
      <w:proofErr w:type="spellEnd"/>
      <w:r w:rsidRPr="00267FDF">
        <w:rPr>
          <w:rFonts w:ascii="Times New Roman" w:eastAsia="Times New Roman" w:hAnsi="Times New Roman" w:cs="Times New Roman"/>
          <w:color w:val="auto"/>
        </w:rPr>
        <w:t xml:space="preserve">; </w:t>
      </w: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2) общий объем расходов </w:t>
      </w:r>
      <w:r w:rsidRPr="00267FDF">
        <w:rPr>
          <w:rFonts w:ascii="Times New Roman" w:eastAsia="Times New Roman" w:hAnsi="Times New Roman" w:cs="Times New Roman"/>
        </w:rPr>
        <w:t xml:space="preserve">на 2021 год в </w:t>
      </w:r>
      <w:r w:rsidRPr="00267FDF">
        <w:rPr>
          <w:rFonts w:ascii="Times New Roman" w:eastAsia="Times New Roman" w:hAnsi="Times New Roman" w:cs="Times New Roman"/>
          <w:color w:val="auto"/>
        </w:rPr>
        <w:t xml:space="preserve">сумме  2 058,3 тыс. рублей, в том числе условно утверждаемые расходы –  41,0 </w:t>
      </w:r>
      <w:proofErr w:type="spellStart"/>
      <w:r w:rsidRPr="00267FDF">
        <w:rPr>
          <w:rFonts w:ascii="Times New Roman" w:eastAsia="Times New Roman" w:hAnsi="Times New Roman" w:cs="Times New Roman"/>
          <w:color w:val="auto"/>
        </w:rPr>
        <w:t>тыс</w:t>
      </w:r>
      <w:proofErr w:type="gramStart"/>
      <w:r w:rsidRPr="00267FDF">
        <w:rPr>
          <w:rFonts w:ascii="Times New Roman" w:eastAsia="Times New Roman" w:hAnsi="Times New Roman" w:cs="Times New Roman"/>
          <w:color w:val="auto"/>
        </w:rPr>
        <w:t>.р</w:t>
      </w:r>
      <w:proofErr w:type="gramEnd"/>
      <w:r w:rsidRPr="00267FDF">
        <w:rPr>
          <w:rFonts w:ascii="Times New Roman" w:eastAsia="Times New Roman" w:hAnsi="Times New Roman" w:cs="Times New Roman"/>
          <w:color w:val="auto"/>
        </w:rPr>
        <w:t>ублей</w:t>
      </w:r>
      <w:proofErr w:type="spellEnd"/>
      <w:r w:rsidRPr="00267FDF">
        <w:rPr>
          <w:rFonts w:ascii="Times New Roman" w:eastAsia="Times New Roman" w:hAnsi="Times New Roman" w:cs="Times New Roman"/>
          <w:color w:val="auto"/>
        </w:rPr>
        <w:t>,</w:t>
      </w: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и на 2022 год в сумме 2 061,3 тыс. рублей, в том числе условно утверждаемые расходы 82,0 </w:t>
      </w:r>
      <w:proofErr w:type="spellStart"/>
      <w:r w:rsidRPr="00267FDF">
        <w:rPr>
          <w:rFonts w:ascii="Times New Roman" w:eastAsia="Times New Roman" w:hAnsi="Times New Roman" w:cs="Times New Roman"/>
          <w:color w:val="auto"/>
        </w:rPr>
        <w:t>тыс</w:t>
      </w:r>
      <w:proofErr w:type="gramStart"/>
      <w:r w:rsidRPr="00267FDF">
        <w:rPr>
          <w:rFonts w:ascii="Times New Roman" w:eastAsia="Times New Roman" w:hAnsi="Times New Roman" w:cs="Times New Roman"/>
          <w:color w:val="auto"/>
        </w:rPr>
        <w:t>.р</w:t>
      </w:r>
      <w:proofErr w:type="gramEnd"/>
      <w:r w:rsidRPr="00267FDF">
        <w:rPr>
          <w:rFonts w:ascii="Times New Roman" w:eastAsia="Times New Roman" w:hAnsi="Times New Roman" w:cs="Times New Roman"/>
          <w:color w:val="auto"/>
        </w:rPr>
        <w:t>ублей</w:t>
      </w:r>
      <w:proofErr w:type="spellEnd"/>
      <w:r w:rsidRPr="00267FDF">
        <w:rPr>
          <w:rFonts w:ascii="Times New Roman" w:eastAsia="Times New Roman" w:hAnsi="Times New Roman" w:cs="Times New Roman"/>
          <w:color w:val="auto"/>
        </w:rPr>
        <w:t>;</w:t>
      </w: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w:t>
      </w:r>
      <w:proofErr w:type="gramStart"/>
      <w:r w:rsidRPr="00267FDF">
        <w:rPr>
          <w:rFonts w:ascii="Times New Roman" w:eastAsia="Times New Roman" w:hAnsi="Times New Roman" w:cs="Times New Roman"/>
          <w:color w:val="auto"/>
        </w:rPr>
        <w:t>3) верхний предел муниципального внутреннего долга муниципального образования  на 1 января 2022 года в сумме 0 тыс. руб., в том числе верхний предел обязательств по муниципальным гарантиям  0 тыс. рублей, и на 1 января 2023 года в сумме 0 тыс. рублей, в том числе верхний предел долга по муниципальным гарантиям  0 тыс. рублей;</w:t>
      </w:r>
      <w:proofErr w:type="gramEnd"/>
    </w:p>
    <w:p w:rsidR="00267FDF" w:rsidRPr="00267FDF" w:rsidRDefault="00267FDF" w:rsidP="00267FDF">
      <w:pPr>
        <w:widowControl/>
        <w:autoSpaceDE w:val="0"/>
        <w:autoSpaceDN w:val="0"/>
        <w:adjustRightInd w:val="0"/>
        <w:ind w:right="-143"/>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3. Утвердить объем поступлений доходов в бюджет муниципального образования сельского поселения  по кодам классификации доходов  бюджетов Российской Федерации  на 2020 год и на плановый период 2021 и  2022 годов в суммах согласно </w:t>
      </w:r>
      <w:r w:rsidRPr="00267FDF">
        <w:rPr>
          <w:rFonts w:ascii="Times New Roman" w:eastAsia="Times New Roman" w:hAnsi="Times New Roman" w:cs="Times New Roman"/>
          <w:color w:val="auto"/>
          <w:u w:val="single"/>
        </w:rPr>
        <w:t>приложению № 1</w:t>
      </w:r>
      <w:r w:rsidRPr="00267FDF">
        <w:rPr>
          <w:rFonts w:ascii="Times New Roman" w:eastAsia="Times New Roman" w:hAnsi="Times New Roman" w:cs="Times New Roman"/>
          <w:color w:val="auto"/>
        </w:rPr>
        <w:t xml:space="preserve"> к настоящему решению.</w:t>
      </w:r>
    </w:p>
    <w:p w:rsidR="00267FDF" w:rsidRPr="00267FDF" w:rsidRDefault="00267FDF" w:rsidP="00267FDF">
      <w:pPr>
        <w:autoSpaceDE w:val="0"/>
        <w:autoSpaceDN w:val="0"/>
        <w:adjustRightInd w:val="0"/>
        <w:jc w:val="both"/>
        <w:rPr>
          <w:rFonts w:ascii="Times New Roman" w:eastAsia="Times New Roman" w:hAnsi="Times New Roman" w:cs="Times New Roman"/>
          <w:color w:val="auto"/>
        </w:rPr>
      </w:pPr>
    </w:p>
    <w:p w:rsidR="00267FDF" w:rsidRPr="00267FDF" w:rsidRDefault="00267FDF" w:rsidP="00267FDF">
      <w:pPr>
        <w:autoSpaceDE w:val="0"/>
        <w:autoSpaceDN w:val="0"/>
        <w:adjustRightInd w:val="0"/>
        <w:jc w:val="both"/>
        <w:rPr>
          <w:rFonts w:ascii="Times New Roman" w:eastAsia="Times New Roman" w:hAnsi="Times New Roman" w:cs="Times New Roman"/>
          <w:color w:val="auto"/>
        </w:rPr>
      </w:pPr>
    </w:p>
    <w:p w:rsidR="00267FDF" w:rsidRPr="00267FDF" w:rsidRDefault="00267FDF" w:rsidP="00267FDF">
      <w:pPr>
        <w:autoSpaceDE w:val="0"/>
        <w:autoSpaceDN w:val="0"/>
        <w:adjustRightInd w:val="0"/>
        <w:jc w:val="center"/>
        <w:rPr>
          <w:rFonts w:ascii="Times New Roman" w:eastAsia="Times New Roman" w:hAnsi="Times New Roman" w:cs="Times New Roman"/>
          <w:b/>
          <w:color w:val="auto"/>
        </w:rPr>
      </w:pPr>
      <w:r w:rsidRPr="00267FDF">
        <w:rPr>
          <w:rFonts w:ascii="Times New Roman" w:eastAsia="Times New Roman" w:hAnsi="Times New Roman" w:cs="Times New Roman"/>
          <w:color w:val="auto"/>
        </w:rPr>
        <w:t xml:space="preserve">Статья 2. </w:t>
      </w:r>
      <w:r w:rsidRPr="00267FDF">
        <w:rPr>
          <w:rFonts w:ascii="Times New Roman" w:eastAsia="Times New Roman" w:hAnsi="Times New Roman" w:cs="Times New Roman"/>
          <w:b/>
          <w:color w:val="auto"/>
        </w:rPr>
        <w:t xml:space="preserve">Нормативы распределения доходов в бюджет муниципального образования </w:t>
      </w:r>
      <w:r w:rsidRPr="00267FDF">
        <w:rPr>
          <w:rFonts w:ascii="Times New Roman" w:eastAsia="Times New Roman" w:hAnsi="Times New Roman" w:cs="Times New Roman"/>
          <w:b/>
          <w:color w:val="auto"/>
        </w:rPr>
        <w:lastRenderedPageBreak/>
        <w:t xml:space="preserve">сельского поселения </w:t>
      </w:r>
    </w:p>
    <w:p w:rsidR="00267FDF" w:rsidRPr="00267FDF" w:rsidRDefault="00267FDF" w:rsidP="00267FDF">
      <w:pPr>
        <w:autoSpaceDE w:val="0"/>
        <w:autoSpaceDN w:val="0"/>
        <w:adjustRightInd w:val="0"/>
        <w:jc w:val="both"/>
        <w:rPr>
          <w:rFonts w:ascii="Times New Roman" w:eastAsia="Times New Roman" w:hAnsi="Times New Roman" w:cs="Times New Roman"/>
          <w:b/>
          <w:color w:val="auto"/>
        </w:rPr>
      </w:pPr>
    </w:p>
    <w:p w:rsidR="00267FDF" w:rsidRPr="00267FDF" w:rsidRDefault="00267FDF" w:rsidP="00267FDF">
      <w:pPr>
        <w:tabs>
          <w:tab w:val="left" w:pos="900"/>
        </w:tabs>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1. </w:t>
      </w:r>
      <w:proofErr w:type="gramStart"/>
      <w:r w:rsidRPr="00267FDF">
        <w:rPr>
          <w:rFonts w:ascii="Times New Roman" w:eastAsia="Times New Roman" w:hAnsi="Times New Roman" w:cs="Times New Roman"/>
          <w:color w:val="auto"/>
        </w:rPr>
        <w:t xml:space="preserve">Установить в соответствии с пунктом 2 статьи 184.1 Бюджетного кодекса Российской Федерации нормативы распределения отдельных видов доходов, зачисляемых в бюджет муниципального образования сельского поселения на 2020 год и на плановый период 2021 и 2022 годов согласно </w:t>
      </w:r>
      <w:r w:rsidRPr="00267FDF">
        <w:rPr>
          <w:rFonts w:ascii="Times New Roman" w:eastAsia="Times New Roman" w:hAnsi="Times New Roman" w:cs="Times New Roman"/>
          <w:color w:val="auto"/>
          <w:u w:val="single"/>
        </w:rPr>
        <w:t>приложению 2</w:t>
      </w:r>
      <w:r w:rsidRPr="00267FDF">
        <w:rPr>
          <w:rFonts w:ascii="Times New Roman" w:eastAsia="Times New Roman" w:hAnsi="Times New Roman" w:cs="Times New Roman"/>
          <w:color w:val="auto"/>
        </w:rPr>
        <w:t xml:space="preserve"> к настоящему решению.</w:t>
      </w:r>
      <w:proofErr w:type="gramEnd"/>
    </w:p>
    <w:p w:rsidR="00267FDF" w:rsidRPr="00267FDF" w:rsidRDefault="00267FDF" w:rsidP="00267FDF">
      <w:pPr>
        <w:tabs>
          <w:tab w:val="left" w:pos="900"/>
        </w:tabs>
        <w:autoSpaceDE w:val="0"/>
        <w:autoSpaceDN w:val="0"/>
        <w:adjustRightInd w:val="0"/>
        <w:jc w:val="both"/>
        <w:rPr>
          <w:rFonts w:ascii="Times New Roman" w:eastAsia="Times New Roman" w:hAnsi="Times New Roman" w:cs="Times New Roman"/>
          <w:color w:val="auto"/>
        </w:rPr>
      </w:pPr>
    </w:p>
    <w:p w:rsidR="00267FDF" w:rsidRPr="00267FDF" w:rsidRDefault="00267FDF" w:rsidP="00267FDF">
      <w:pPr>
        <w:tabs>
          <w:tab w:val="left" w:pos="900"/>
        </w:tabs>
        <w:autoSpaceDE w:val="0"/>
        <w:autoSpaceDN w:val="0"/>
        <w:adjustRightInd w:val="0"/>
        <w:jc w:val="both"/>
        <w:rPr>
          <w:rFonts w:ascii="Times New Roman" w:eastAsia="Times New Roman" w:hAnsi="Times New Roman" w:cs="Times New Roman"/>
          <w:b/>
          <w:color w:val="auto"/>
        </w:rPr>
      </w:pPr>
      <w:r w:rsidRPr="00267FDF">
        <w:rPr>
          <w:rFonts w:ascii="Times New Roman" w:eastAsia="Times New Roman" w:hAnsi="Times New Roman" w:cs="Times New Roman"/>
          <w:color w:val="auto"/>
        </w:rPr>
        <w:t xml:space="preserve">         Статья 3. </w:t>
      </w:r>
      <w:r w:rsidRPr="00267FDF">
        <w:rPr>
          <w:rFonts w:ascii="Times New Roman" w:eastAsia="Times New Roman" w:hAnsi="Times New Roman" w:cs="Times New Roman"/>
          <w:b/>
          <w:color w:val="auto"/>
        </w:rPr>
        <w:t xml:space="preserve">Главные администраторы доходов и главные администраторы </w:t>
      </w:r>
    </w:p>
    <w:p w:rsidR="00267FDF" w:rsidRPr="00267FDF" w:rsidRDefault="00267FDF" w:rsidP="00267FDF">
      <w:pPr>
        <w:autoSpaceDE w:val="0"/>
        <w:autoSpaceDN w:val="0"/>
        <w:adjustRightInd w:val="0"/>
        <w:jc w:val="center"/>
        <w:rPr>
          <w:rFonts w:ascii="Times New Roman" w:eastAsia="Times New Roman" w:hAnsi="Times New Roman" w:cs="Times New Roman"/>
          <w:b/>
          <w:color w:val="auto"/>
        </w:rPr>
      </w:pPr>
      <w:r w:rsidRPr="00267FDF">
        <w:rPr>
          <w:rFonts w:ascii="Times New Roman" w:eastAsia="Times New Roman" w:hAnsi="Times New Roman" w:cs="Times New Roman"/>
          <w:b/>
          <w:color w:val="auto"/>
        </w:rPr>
        <w:t xml:space="preserve">источников </w:t>
      </w:r>
      <w:proofErr w:type="gramStart"/>
      <w:r w:rsidRPr="00267FDF">
        <w:rPr>
          <w:rFonts w:ascii="Times New Roman" w:eastAsia="Times New Roman" w:hAnsi="Times New Roman" w:cs="Times New Roman"/>
          <w:b/>
          <w:color w:val="auto"/>
        </w:rPr>
        <w:t>финансирования дефицита бюджета муниципального образования сельского поселения</w:t>
      </w:r>
      <w:proofErr w:type="gramEnd"/>
    </w:p>
    <w:p w:rsidR="00267FDF" w:rsidRPr="00267FDF" w:rsidRDefault="00267FDF" w:rsidP="00267FDF">
      <w:pPr>
        <w:autoSpaceDE w:val="0"/>
        <w:autoSpaceDN w:val="0"/>
        <w:adjustRightInd w:val="0"/>
        <w:jc w:val="center"/>
        <w:rPr>
          <w:rFonts w:ascii="Times New Roman" w:eastAsia="Times New Roman" w:hAnsi="Times New Roman" w:cs="Times New Roman"/>
          <w:b/>
          <w:color w:val="auto"/>
        </w:rPr>
      </w:pP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1.  Утвердить перечень главных </w:t>
      </w:r>
      <w:proofErr w:type="gramStart"/>
      <w:r w:rsidRPr="00267FDF">
        <w:rPr>
          <w:rFonts w:ascii="Times New Roman" w:eastAsia="Times New Roman" w:hAnsi="Times New Roman" w:cs="Times New Roman"/>
          <w:color w:val="auto"/>
        </w:rPr>
        <w:t>администраторов доходов бюджета муниципального образования сельского поселения</w:t>
      </w:r>
      <w:proofErr w:type="gramEnd"/>
      <w:r w:rsidRPr="00267FDF">
        <w:rPr>
          <w:rFonts w:ascii="Times New Roman" w:eastAsia="Times New Roman" w:hAnsi="Times New Roman" w:cs="Times New Roman"/>
          <w:color w:val="auto"/>
        </w:rPr>
        <w:t xml:space="preserve"> и закрепляемые за ними виды (подвиды) доходов согласно </w:t>
      </w:r>
      <w:r w:rsidRPr="00267FDF">
        <w:rPr>
          <w:rFonts w:ascii="Times New Roman" w:eastAsia="Times New Roman" w:hAnsi="Times New Roman" w:cs="Times New Roman"/>
          <w:color w:val="auto"/>
          <w:u w:val="single"/>
        </w:rPr>
        <w:t>приложению 3</w:t>
      </w:r>
      <w:r w:rsidRPr="00267FDF">
        <w:rPr>
          <w:rFonts w:ascii="Times New Roman" w:eastAsia="Times New Roman" w:hAnsi="Times New Roman" w:cs="Times New Roman"/>
          <w:color w:val="auto"/>
        </w:rPr>
        <w:t xml:space="preserve"> к настоящему решению. </w:t>
      </w: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2. Утвердить перечень главных </w:t>
      </w:r>
      <w:proofErr w:type="gramStart"/>
      <w:r w:rsidRPr="00267FDF">
        <w:rPr>
          <w:rFonts w:ascii="Times New Roman" w:eastAsia="Times New Roman" w:hAnsi="Times New Roman" w:cs="Times New Roman"/>
          <w:color w:val="auto"/>
        </w:rPr>
        <w:t>администраторов источников финансирования дефицита бюджета муниципального образования сельского поселения</w:t>
      </w:r>
      <w:proofErr w:type="gramEnd"/>
      <w:r w:rsidRPr="00267FDF">
        <w:rPr>
          <w:rFonts w:ascii="Times New Roman" w:eastAsia="Times New Roman" w:hAnsi="Times New Roman" w:cs="Times New Roman"/>
          <w:color w:val="auto"/>
        </w:rPr>
        <w:t xml:space="preserve"> согласно </w:t>
      </w:r>
      <w:r w:rsidRPr="00267FDF">
        <w:rPr>
          <w:rFonts w:ascii="Times New Roman" w:eastAsia="Times New Roman" w:hAnsi="Times New Roman" w:cs="Times New Roman"/>
          <w:color w:val="auto"/>
          <w:u w:val="single"/>
        </w:rPr>
        <w:t>приложению 4</w:t>
      </w:r>
      <w:r w:rsidRPr="00267FDF">
        <w:rPr>
          <w:rFonts w:ascii="Times New Roman" w:eastAsia="Times New Roman" w:hAnsi="Times New Roman" w:cs="Times New Roman"/>
          <w:color w:val="auto"/>
        </w:rPr>
        <w:t xml:space="preserve"> к настоящему решению.</w:t>
      </w: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3.  </w:t>
      </w:r>
      <w:proofErr w:type="gramStart"/>
      <w:r w:rsidRPr="00267FDF">
        <w:rPr>
          <w:rFonts w:ascii="Times New Roman" w:eastAsia="Times New Roman" w:hAnsi="Times New Roman" w:cs="Times New Roman"/>
          <w:color w:val="auto"/>
        </w:rPr>
        <w:t>В случае изменения состава и (или) функций главных администраторов доходов бюджета муниципального образования сельского поселения или главных администраторов источников финансирования дефицита бюджета муниципального образования сельского поселения,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и в перечень главных администраторов источников</w:t>
      </w:r>
      <w:proofErr w:type="gramEnd"/>
      <w:r w:rsidRPr="00267FDF">
        <w:rPr>
          <w:rFonts w:ascii="Times New Roman" w:eastAsia="Times New Roman" w:hAnsi="Times New Roman" w:cs="Times New Roman"/>
          <w:color w:val="auto"/>
        </w:rPr>
        <w:t xml:space="preserve"> финансирования дефицита бюджета муниципального образования сельского поселения,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 осуществляется Управлением финансов Администрации муниципального образования «Можгинский район» без внесения изменений в настоящее решение. </w:t>
      </w:r>
    </w:p>
    <w:p w:rsidR="00267FDF" w:rsidRPr="00267FDF" w:rsidRDefault="00267FDF" w:rsidP="00267FDF">
      <w:pPr>
        <w:widowControl/>
        <w:tabs>
          <w:tab w:val="left" w:pos="709"/>
        </w:tabs>
        <w:autoSpaceDE w:val="0"/>
        <w:autoSpaceDN w:val="0"/>
        <w:adjustRightInd w:val="0"/>
        <w:jc w:val="both"/>
        <w:outlineLvl w:val="1"/>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4. Главные администраторы доходов бюджета муниципального образования сельского поселения, по согласованию с Управлением финансов Администрации муниципального образования «Можгинский район» вправе наделить свои подразделения и (или) подведомственные им казенные учреждения отдельными полномочиями главных администраторов доходов бюджета муниципального образования путем издания соответствующего нормативного правового акта.</w:t>
      </w:r>
    </w:p>
    <w:p w:rsidR="00267FDF" w:rsidRPr="00267FDF" w:rsidRDefault="00267FDF" w:rsidP="00267FDF">
      <w:pPr>
        <w:widowControl/>
        <w:tabs>
          <w:tab w:val="left" w:pos="709"/>
        </w:tabs>
        <w:autoSpaceDE w:val="0"/>
        <w:autoSpaceDN w:val="0"/>
        <w:adjustRightInd w:val="0"/>
        <w:jc w:val="both"/>
        <w:outlineLvl w:val="1"/>
        <w:rPr>
          <w:rFonts w:ascii="Times New Roman" w:eastAsia="Times New Roman" w:hAnsi="Times New Roman" w:cs="Times New Roman"/>
          <w:color w:val="auto"/>
        </w:rPr>
      </w:pPr>
    </w:p>
    <w:p w:rsidR="00267FDF" w:rsidRPr="00267FDF" w:rsidRDefault="00267FDF" w:rsidP="00267FDF">
      <w:pPr>
        <w:widowControl/>
        <w:tabs>
          <w:tab w:val="left" w:pos="709"/>
        </w:tabs>
        <w:autoSpaceDE w:val="0"/>
        <w:autoSpaceDN w:val="0"/>
        <w:adjustRightInd w:val="0"/>
        <w:jc w:val="center"/>
        <w:outlineLvl w:val="1"/>
        <w:rPr>
          <w:rFonts w:ascii="Times New Roman" w:eastAsia="Times New Roman" w:hAnsi="Times New Roman" w:cs="Times New Roman"/>
          <w:b/>
          <w:color w:val="auto"/>
        </w:rPr>
      </w:pPr>
      <w:r w:rsidRPr="00267FDF">
        <w:rPr>
          <w:rFonts w:ascii="Times New Roman" w:eastAsia="Times New Roman" w:hAnsi="Times New Roman" w:cs="Times New Roman"/>
          <w:color w:val="auto"/>
        </w:rPr>
        <w:t>Статья 4.</w:t>
      </w:r>
      <w:r w:rsidRPr="00267FDF">
        <w:rPr>
          <w:rFonts w:ascii="Times New Roman" w:eastAsia="Times New Roman" w:hAnsi="Times New Roman" w:cs="Times New Roman"/>
          <w:b/>
          <w:color w:val="auto"/>
        </w:rPr>
        <w:t xml:space="preserve"> Бюджетные ассигнования  бюджета муниципального образования сельского поселения </w:t>
      </w:r>
    </w:p>
    <w:p w:rsidR="00267FDF" w:rsidRPr="00267FDF" w:rsidRDefault="00267FDF" w:rsidP="00267FDF">
      <w:pPr>
        <w:widowControl/>
        <w:tabs>
          <w:tab w:val="left" w:pos="709"/>
        </w:tabs>
        <w:autoSpaceDE w:val="0"/>
        <w:autoSpaceDN w:val="0"/>
        <w:adjustRightInd w:val="0"/>
        <w:jc w:val="both"/>
        <w:outlineLvl w:val="1"/>
        <w:rPr>
          <w:rFonts w:ascii="Times New Roman" w:eastAsia="Times New Roman" w:hAnsi="Times New Roman" w:cs="Times New Roman"/>
          <w:b/>
          <w:color w:val="auto"/>
        </w:rPr>
      </w:pPr>
    </w:p>
    <w:p w:rsidR="00267FDF" w:rsidRPr="00267FDF" w:rsidRDefault="00267FDF" w:rsidP="00267FDF">
      <w:pPr>
        <w:widowControl/>
        <w:tabs>
          <w:tab w:val="left" w:pos="709"/>
        </w:tabs>
        <w:autoSpaceDE w:val="0"/>
        <w:autoSpaceDN w:val="0"/>
        <w:adjustRightInd w:val="0"/>
        <w:jc w:val="both"/>
        <w:outlineLvl w:val="1"/>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1.Утвердить ведомственную структуру расходов бюджета муниципального образования сельского поселения:</w:t>
      </w:r>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1) на 2020 год согласно </w:t>
      </w:r>
      <w:r w:rsidRPr="00267FDF">
        <w:rPr>
          <w:rFonts w:ascii="Times New Roman" w:eastAsia="Times New Roman" w:hAnsi="Times New Roman" w:cs="Times New Roman"/>
          <w:color w:val="auto"/>
          <w:u w:val="single"/>
        </w:rPr>
        <w:t>приложению 5</w:t>
      </w:r>
      <w:r w:rsidRPr="00267FDF">
        <w:rPr>
          <w:rFonts w:ascii="Times New Roman" w:eastAsia="Times New Roman" w:hAnsi="Times New Roman" w:cs="Times New Roman"/>
          <w:color w:val="auto"/>
        </w:rPr>
        <w:t xml:space="preserve"> к настоящему решению;</w:t>
      </w:r>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2)  на  плановый период 2021 и 2022 годов согласно </w:t>
      </w:r>
      <w:r w:rsidRPr="00267FDF">
        <w:rPr>
          <w:rFonts w:ascii="Times New Roman" w:eastAsia="Times New Roman" w:hAnsi="Times New Roman" w:cs="Times New Roman"/>
          <w:color w:val="auto"/>
          <w:u w:val="single"/>
        </w:rPr>
        <w:t>приложению 6</w:t>
      </w:r>
      <w:r w:rsidRPr="00267FDF">
        <w:rPr>
          <w:rFonts w:ascii="Times New Roman" w:eastAsia="Times New Roman" w:hAnsi="Times New Roman" w:cs="Times New Roman"/>
          <w:color w:val="auto"/>
        </w:rPr>
        <w:t xml:space="preserve">  к настоящему решению.</w:t>
      </w:r>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2. Утвердить распределение бюджетных ассигнований по разделам и подразделам, целевым статьям и видам </w:t>
      </w:r>
      <w:proofErr w:type="gramStart"/>
      <w:r w:rsidRPr="00267FDF">
        <w:rPr>
          <w:rFonts w:ascii="Times New Roman" w:eastAsia="Times New Roman" w:hAnsi="Times New Roman" w:cs="Times New Roman"/>
          <w:color w:val="auto"/>
        </w:rPr>
        <w:t>расходов бюджетной классификации расходов бюджета  муниципального образования сельского поселения</w:t>
      </w:r>
      <w:proofErr w:type="gramEnd"/>
      <w:r w:rsidRPr="00267FDF">
        <w:rPr>
          <w:rFonts w:ascii="Times New Roman" w:eastAsia="Times New Roman" w:hAnsi="Times New Roman" w:cs="Times New Roman"/>
          <w:color w:val="auto"/>
        </w:rPr>
        <w:t>:</w:t>
      </w:r>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1) на 2020 год согласно </w:t>
      </w:r>
      <w:r w:rsidRPr="00267FDF">
        <w:rPr>
          <w:rFonts w:ascii="Times New Roman" w:eastAsia="Times New Roman" w:hAnsi="Times New Roman" w:cs="Times New Roman"/>
          <w:color w:val="auto"/>
          <w:u w:val="single"/>
        </w:rPr>
        <w:t>приложению 7</w:t>
      </w:r>
      <w:r w:rsidRPr="00267FDF">
        <w:rPr>
          <w:rFonts w:ascii="Times New Roman" w:eastAsia="Times New Roman" w:hAnsi="Times New Roman" w:cs="Times New Roman"/>
          <w:color w:val="auto"/>
        </w:rPr>
        <w:t xml:space="preserve"> к настоящему решению;</w:t>
      </w:r>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2) на  плановый период 2021 и 2022 годов согласно </w:t>
      </w:r>
      <w:r w:rsidRPr="00267FDF">
        <w:rPr>
          <w:rFonts w:ascii="Times New Roman" w:eastAsia="Times New Roman" w:hAnsi="Times New Roman" w:cs="Times New Roman"/>
          <w:color w:val="auto"/>
          <w:u w:val="single"/>
        </w:rPr>
        <w:t>приложению 8</w:t>
      </w:r>
      <w:r w:rsidRPr="00267FDF">
        <w:rPr>
          <w:rFonts w:ascii="Times New Roman" w:eastAsia="Times New Roman" w:hAnsi="Times New Roman" w:cs="Times New Roman"/>
          <w:color w:val="auto"/>
        </w:rPr>
        <w:t xml:space="preserve">  к настоящему решению.</w:t>
      </w:r>
    </w:p>
    <w:p w:rsidR="00267FDF" w:rsidRPr="00267FDF" w:rsidRDefault="00267FDF" w:rsidP="00267FDF">
      <w:pPr>
        <w:widowControl/>
        <w:jc w:val="both"/>
        <w:rPr>
          <w:rFonts w:ascii="Times New Roman" w:eastAsia="Times New Roman" w:hAnsi="Times New Roman" w:cs="Times New Roman"/>
          <w:color w:val="auto"/>
        </w:rPr>
      </w:pPr>
    </w:p>
    <w:p w:rsidR="00267FDF" w:rsidRPr="00267FDF" w:rsidRDefault="00267FDF" w:rsidP="00267FDF">
      <w:pPr>
        <w:keepNext/>
        <w:keepLines/>
        <w:widowControl/>
        <w:spacing w:after="312"/>
        <w:ind w:left="80" w:right="60"/>
        <w:jc w:val="center"/>
        <w:outlineLvl w:val="1"/>
        <w:rPr>
          <w:rFonts w:ascii="Times New Roman" w:eastAsia="Times New Roman" w:hAnsi="Times New Roman" w:cs="Times New Roman"/>
          <w:b/>
          <w:bCs/>
          <w:color w:val="auto"/>
        </w:rPr>
      </w:pPr>
      <w:r w:rsidRPr="00267FDF">
        <w:rPr>
          <w:rFonts w:ascii="Times New Roman" w:eastAsia="Times New Roman" w:hAnsi="Times New Roman" w:cs="Times New Roman"/>
          <w:bCs/>
          <w:color w:val="auto"/>
        </w:rPr>
        <w:lastRenderedPageBreak/>
        <w:t xml:space="preserve">Статья 5. </w:t>
      </w:r>
      <w:r w:rsidRPr="00267FDF">
        <w:rPr>
          <w:rFonts w:ascii="Times New Roman" w:eastAsia="Times New Roman" w:hAnsi="Times New Roman" w:cs="Times New Roman"/>
          <w:b/>
          <w:bCs/>
          <w:color w:val="auto"/>
        </w:rPr>
        <w:t xml:space="preserve">Особенности использования бюджетных ассигнований на обеспечение  деятельности органов местного самоуправления  </w:t>
      </w:r>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Администрация муниципального образования «</w:t>
      </w:r>
      <w:r w:rsidRPr="00267FDF">
        <w:rPr>
          <w:rFonts w:ascii="Times New Roman" w:eastAsia="Times New Roman" w:hAnsi="Times New Roman" w:cs="Times New Roman"/>
        </w:rPr>
        <w:t>Маловоложикьинское</w:t>
      </w:r>
      <w:r w:rsidRPr="00267FDF">
        <w:rPr>
          <w:rFonts w:ascii="Arial" w:eastAsia="Times New Roman" w:hAnsi="Arial" w:cs="Arial"/>
          <w:color w:val="auto"/>
          <w:sz w:val="20"/>
          <w:szCs w:val="20"/>
        </w:rPr>
        <w:t xml:space="preserve">» </w:t>
      </w:r>
      <w:r w:rsidRPr="00267FDF">
        <w:rPr>
          <w:rFonts w:ascii="Times New Roman" w:eastAsia="Times New Roman" w:hAnsi="Times New Roman" w:cs="Times New Roman"/>
          <w:color w:val="auto"/>
        </w:rPr>
        <w:t>(далее – Администрация муниципального образования сельского поселения)</w:t>
      </w:r>
      <w:r w:rsidRPr="00267FDF">
        <w:rPr>
          <w:rFonts w:ascii="Arial" w:eastAsia="Times New Roman" w:hAnsi="Arial" w:cs="Arial"/>
          <w:color w:val="auto"/>
          <w:sz w:val="20"/>
          <w:szCs w:val="20"/>
        </w:rPr>
        <w:t xml:space="preserve"> </w:t>
      </w:r>
      <w:r w:rsidRPr="00267FDF">
        <w:rPr>
          <w:rFonts w:ascii="Times New Roman" w:eastAsia="Times New Roman" w:hAnsi="Times New Roman" w:cs="Times New Roman"/>
          <w:color w:val="auto"/>
        </w:rPr>
        <w:t>не вправе принимать в 2020 году решения, приводящие к увеличению численности работников органов местного самоуправления.</w:t>
      </w:r>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p>
    <w:p w:rsidR="00267FDF" w:rsidRPr="00267FDF" w:rsidRDefault="00267FDF" w:rsidP="00267FDF">
      <w:pPr>
        <w:keepNext/>
        <w:keepLines/>
        <w:widowControl/>
        <w:ind w:left="79" w:right="62"/>
        <w:jc w:val="center"/>
        <w:outlineLvl w:val="1"/>
        <w:rPr>
          <w:rFonts w:ascii="Times New Roman" w:eastAsia="Times New Roman" w:hAnsi="Times New Roman" w:cs="Times New Roman"/>
          <w:b/>
          <w:bCs/>
          <w:color w:val="auto"/>
        </w:rPr>
      </w:pPr>
      <w:r w:rsidRPr="00267FDF">
        <w:rPr>
          <w:rFonts w:ascii="Times New Roman" w:eastAsia="Times New Roman" w:hAnsi="Times New Roman" w:cs="Times New Roman"/>
          <w:bCs/>
          <w:color w:val="auto"/>
        </w:rPr>
        <w:t xml:space="preserve">Статья 6. </w:t>
      </w:r>
      <w:r w:rsidRPr="00267FDF">
        <w:rPr>
          <w:rFonts w:ascii="Times New Roman" w:eastAsia="Times New Roman" w:hAnsi="Times New Roman" w:cs="Times New Roman"/>
          <w:b/>
          <w:bCs/>
          <w:color w:val="auto"/>
        </w:rPr>
        <w:t xml:space="preserve">Особенности использования средств, получаемых </w:t>
      </w:r>
    </w:p>
    <w:p w:rsidR="00267FDF" w:rsidRPr="00267FDF" w:rsidRDefault="00267FDF" w:rsidP="00267FDF">
      <w:pPr>
        <w:keepNext/>
        <w:keepLines/>
        <w:widowControl/>
        <w:ind w:left="79" w:right="62"/>
        <w:jc w:val="center"/>
        <w:outlineLvl w:val="1"/>
        <w:rPr>
          <w:rFonts w:ascii="Times New Roman" w:eastAsia="Times New Roman" w:hAnsi="Times New Roman" w:cs="Times New Roman"/>
          <w:b/>
          <w:bCs/>
          <w:color w:val="auto"/>
        </w:rPr>
      </w:pPr>
      <w:r w:rsidRPr="00267FDF">
        <w:rPr>
          <w:rFonts w:ascii="Times New Roman" w:eastAsia="Times New Roman" w:hAnsi="Times New Roman" w:cs="Times New Roman"/>
          <w:b/>
          <w:bCs/>
          <w:color w:val="auto"/>
        </w:rPr>
        <w:t xml:space="preserve"> органами местного самоуправления.</w:t>
      </w:r>
    </w:p>
    <w:p w:rsidR="00267FDF" w:rsidRPr="00267FDF" w:rsidRDefault="00267FDF" w:rsidP="00267FDF">
      <w:pPr>
        <w:keepNext/>
        <w:keepLines/>
        <w:widowControl/>
        <w:ind w:left="79" w:right="62"/>
        <w:jc w:val="center"/>
        <w:outlineLvl w:val="1"/>
        <w:rPr>
          <w:rFonts w:ascii="Times New Roman" w:eastAsia="Times New Roman" w:hAnsi="Times New Roman" w:cs="Times New Roman"/>
          <w:b/>
          <w:bCs/>
          <w:color w:val="auto"/>
        </w:rPr>
      </w:pPr>
    </w:p>
    <w:p w:rsidR="00267FDF" w:rsidRPr="00267FDF" w:rsidRDefault="00267FDF" w:rsidP="00267FDF">
      <w:pPr>
        <w:widowControl/>
        <w:tabs>
          <w:tab w:val="left" w:pos="0"/>
        </w:tabs>
        <w:ind w:right="80"/>
        <w:contextualSpacing/>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w:t>
      </w:r>
      <w:proofErr w:type="gramStart"/>
      <w:r w:rsidRPr="00267FDF">
        <w:rPr>
          <w:rFonts w:ascii="Times New Roman" w:eastAsia="Times New Roman" w:hAnsi="Times New Roman" w:cs="Times New Roman"/>
          <w:color w:val="auto"/>
        </w:rPr>
        <w:t>Установить, что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органам местного самоуправления, поступившие в бюджет муниципального образования сельского поселения, в том числе  их остатки, неиспользованные на 1 января 2020 года,  направляются в 2020 году на увеличение расходов соответствующего органа местного самоуправления с внесением  изменений в сводную бюджетную роспись по</w:t>
      </w:r>
      <w:proofErr w:type="gramEnd"/>
      <w:r w:rsidRPr="00267FDF">
        <w:rPr>
          <w:rFonts w:ascii="Times New Roman" w:eastAsia="Times New Roman" w:hAnsi="Times New Roman" w:cs="Times New Roman"/>
          <w:color w:val="auto"/>
        </w:rPr>
        <w:t xml:space="preserve"> предложению главного </w:t>
      </w:r>
      <w:proofErr w:type="gramStart"/>
      <w:r w:rsidRPr="00267FDF">
        <w:rPr>
          <w:rFonts w:ascii="Times New Roman" w:eastAsia="Times New Roman" w:hAnsi="Times New Roman" w:cs="Times New Roman"/>
          <w:color w:val="auto"/>
        </w:rPr>
        <w:t>распорядителя средств бюджета муниципального образования сельского поселения</w:t>
      </w:r>
      <w:proofErr w:type="gramEnd"/>
      <w:r w:rsidRPr="00267FDF">
        <w:rPr>
          <w:rFonts w:ascii="Times New Roman" w:eastAsia="Times New Roman" w:hAnsi="Times New Roman" w:cs="Times New Roman"/>
          <w:color w:val="auto"/>
        </w:rPr>
        <w:t xml:space="preserve"> без внесения изменений в настоящее решение.</w:t>
      </w:r>
    </w:p>
    <w:p w:rsidR="00267FDF" w:rsidRPr="00267FDF" w:rsidRDefault="00267FDF" w:rsidP="00267FDF">
      <w:pPr>
        <w:widowControl/>
        <w:tabs>
          <w:tab w:val="left" w:pos="988"/>
        </w:tabs>
        <w:ind w:right="8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w:t>
      </w:r>
    </w:p>
    <w:p w:rsidR="00267FDF" w:rsidRPr="00267FDF" w:rsidRDefault="00267FDF" w:rsidP="00267FDF">
      <w:pPr>
        <w:widowControl/>
        <w:tabs>
          <w:tab w:val="left" w:pos="1016"/>
        </w:tabs>
        <w:ind w:right="79"/>
        <w:jc w:val="center"/>
        <w:rPr>
          <w:rFonts w:ascii="Times New Roman" w:eastAsia="Times New Roman" w:hAnsi="Times New Roman" w:cs="Times New Roman"/>
          <w:b/>
          <w:color w:val="auto"/>
        </w:rPr>
      </w:pPr>
      <w:r w:rsidRPr="00267FDF">
        <w:rPr>
          <w:rFonts w:ascii="Times New Roman" w:eastAsia="Times New Roman" w:hAnsi="Times New Roman" w:cs="Times New Roman"/>
          <w:color w:val="auto"/>
        </w:rPr>
        <w:t xml:space="preserve">Статья 7. </w:t>
      </w:r>
      <w:r w:rsidRPr="00267FDF">
        <w:rPr>
          <w:rFonts w:ascii="Times New Roman" w:eastAsia="Times New Roman" w:hAnsi="Times New Roman" w:cs="Times New Roman"/>
          <w:b/>
          <w:color w:val="auto"/>
        </w:rPr>
        <w:t>Муниципальные внутренние заимствования и предоставление муниципальных гарантий</w:t>
      </w:r>
    </w:p>
    <w:p w:rsidR="00267FDF" w:rsidRPr="00267FDF" w:rsidRDefault="00267FDF" w:rsidP="00267FDF">
      <w:pPr>
        <w:widowControl/>
        <w:tabs>
          <w:tab w:val="left" w:pos="1016"/>
        </w:tabs>
        <w:ind w:right="79"/>
        <w:jc w:val="center"/>
        <w:rPr>
          <w:rFonts w:ascii="Times New Roman" w:eastAsia="Times New Roman" w:hAnsi="Times New Roman" w:cs="Times New Roman"/>
          <w:b/>
          <w:color w:val="auto"/>
        </w:rPr>
      </w:pPr>
    </w:p>
    <w:p w:rsidR="00267FDF" w:rsidRPr="00267FDF" w:rsidRDefault="00267FDF" w:rsidP="00267FDF">
      <w:pPr>
        <w:widowControl/>
        <w:tabs>
          <w:tab w:val="left" w:pos="284"/>
        </w:tabs>
        <w:ind w:right="79"/>
        <w:jc w:val="both"/>
        <w:rPr>
          <w:rFonts w:ascii="Times New Roman" w:eastAsia="Times New Roman" w:hAnsi="Times New Roman" w:cs="Times New Roman"/>
          <w:b/>
          <w:color w:val="auto"/>
        </w:rPr>
      </w:pPr>
      <w:r w:rsidRPr="00267FDF">
        <w:rPr>
          <w:rFonts w:ascii="Times New Roman" w:eastAsia="Times New Roman" w:hAnsi="Times New Roman" w:cs="Times New Roman"/>
          <w:color w:val="auto"/>
        </w:rPr>
        <w:t xml:space="preserve">            1. Установить, что Администрация муниципального образования сельского поселения  вправе осуществлять в 2020 году заимствования в форме бюджетных кредитов из бюджета муниципального образования «Можгинский район»  и предоставлять муниципальные гарантии.</w:t>
      </w:r>
    </w:p>
    <w:p w:rsidR="00267FDF" w:rsidRPr="00267FDF" w:rsidRDefault="00267FDF" w:rsidP="00267FDF">
      <w:pPr>
        <w:widowControl/>
        <w:tabs>
          <w:tab w:val="left" w:pos="284"/>
        </w:tabs>
        <w:ind w:right="79"/>
        <w:jc w:val="both"/>
        <w:rPr>
          <w:rFonts w:ascii="Times New Roman" w:eastAsia="Times New Roman" w:hAnsi="Times New Roman" w:cs="Times New Roman"/>
          <w:b/>
          <w:color w:val="auto"/>
        </w:rPr>
      </w:pPr>
      <w:r w:rsidRPr="00267FDF">
        <w:rPr>
          <w:rFonts w:ascii="Times New Roman" w:eastAsia="Times New Roman" w:hAnsi="Times New Roman" w:cs="Times New Roman"/>
          <w:color w:val="auto"/>
        </w:rPr>
        <w:t xml:space="preserve">            2. Установить, что Администрация муниципального образования сельского поселения </w:t>
      </w:r>
      <w:r w:rsidRPr="00267FDF">
        <w:rPr>
          <w:rFonts w:ascii="Times New Roman" w:eastAsia="Times New Roman" w:hAnsi="Times New Roman" w:cs="Times New Roman"/>
          <w:color w:val="auto"/>
          <w:sz w:val="27"/>
          <w:szCs w:val="27"/>
        </w:rPr>
        <w:t xml:space="preserve"> </w:t>
      </w:r>
      <w:r w:rsidRPr="00267FDF">
        <w:rPr>
          <w:rFonts w:ascii="Times New Roman" w:eastAsia="Times New Roman" w:hAnsi="Times New Roman" w:cs="Times New Roman"/>
          <w:color w:val="auto"/>
        </w:rPr>
        <w:t>в 2020 году вправе на основании договора, заключаемого с Управлением Федерального казначейства Удмуртской республики, привлекать бюджетные кредиты на пополнение остатков средств на счете бюджета.</w:t>
      </w:r>
    </w:p>
    <w:p w:rsidR="00267FDF" w:rsidRPr="00267FDF" w:rsidRDefault="00267FDF" w:rsidP="00267FDF">
      <w:pPr>
        <w:widowControl/>
        <w:tabs>
          <w:tab w:val="left" w:pos="284"/>
        </w:tabs>
        <w:ind w:right="79" w:firstLine="709"/>
        <w:jc w:val="both"/>
        <w:rPr>
          <w:rFonts w:ascii="Times New Roman" w:eastAsia="Times New Roman" w:hAnsi="Times New Roman" w:cs="Times New Roman"/>
          <w:b/>
          <w:color w:val="auto"/>
        </w:rPr>
      </w:pPr>
      <w:r w:rsidRPr="00267FDF">
        <w:rPr>
          <w:rFonts w:ascii="Times New Roman" w:eastAsia="Times New Roman" w:hAnsi="Times New Roman" w:cs="Times New Roman"/>
          <w:color w:val="auto"/>
        </w:rPr>
        <w:t>Установить, что объем бюджетных ассигнований на привлечение и погашение данных бюджетных кредитов не утверждается в составе источников внутреннего финансирования дефицита бюджета на 2020 год и в сводной бюджетной росписи на 2020 год.</w:t>
      </w: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3. Осуществление муниципальных заимствований и предоставление муниципальных гарантий Администрацией муниципального образования сельского поселения осуществляется при условии утверждения Программы внутренних заимствований и Программы муниципальных гарантий муниципального образования, в соответствии с бюджетным законодательством. </w:t>
      </w: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aps/>
          <w:color w:val="auto"/>
        </w:rPr>
        <w:t xml:space="preserve">            4. У</w:t>
      </w:r>
      <w:r w:rsidRPr="00267FDF">
        <w:rPr>
          <w:rFonts w:ascii="Times New Roman" w:eastAsia="Times New Roman" w:hAnsi="Times New Roman" w:cs="Times New Roman"/>
          <w:color w:val="auto"/>
        </w:rPr>
        <w:t xml:space="preserve">становить, что предоставление муниципальных гарантий осуществляется при условии предоставления принципалом ликвидного обеспечения исполнения обязательств по удовлетворению регрессного требования к принципалу в размере не менее 100 процентов от суммы предоставляемой гарантии муниципальным образованием. </w:t>
      </w: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5. Установить, что объём расходов на обслуживание муниципального долга в 2020 году не может превышать 15 % объёма расходов бюджета муниципального образования сельского поселения, за исключением объёма расходов, которые осуществляются за счет субвенций и иных межбюджетных трансфертов, имеющих целевое назначение, предоставляемых из бюджета муниципального образования «Можгинский район». </w:t>
      </w:r>
    </w:p>
    <w:p w:rsidR="00267FDF" w:rsidRPr="00267FDF" w:rsidRDefault="00267FDF" w:rsidP="00267FDF">
      <w:pPr>
        <w:widowControl/>
        <w:tabs>
          <w:tab w:val="left" w:pos="1016"/>
        </w:tabs>
        <w:ind w:right="79"/>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6. Установить, что в 2020 году бюджетные кредиты из бюджета муниципального образования сельского поселения не предоставляются.</w:t>
      </w: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w:t>
      </w:r>
    </w:p>
    <w:p w:rsidR="00267FDF" w:rsidRPr="00267FDF" w:rsidRDefault="00267FDF" w:rsidP="00267FDF">
      <w:pPr>
        <w:widowControl/>
        <w:jc w:val="center"/>
        <w:rPr>
          <w:rFonts w:ascii="Times New Roman" w:eastAsia="Times New Roman" w:hAnsi="Times New Roman" w:cs="Times New Roman"/>
          <w:b/>
          <w:color w:val="auto"/>
        </w:rPr>
      </w:pPr>
      <w:r w:rsidRPr="00267FDF">
        <w:rPr>
          <w:rFonts w:ascii="Times New Roman" w:eastAsia="Times New Roman" w:hAnsi="Times New Roman" w:cs="Times New Roman"/>
          <w:color w:val="auto"/>
        </w:rPr>
        <w:t xml:space="preserve">Статья 8. </w:t>
      </w:r>
      <w:r w:rsidRPr="00267FDF">
        <w:rPr>
          <w:rFonts w:ascii="Times New Roman" w:eastAsia="Times New Roman" w:hAnsi="Times New Roman" w:cs="Times New Roman"/>
          <w:b/>
          <w:color w:val="auto"/>
        </w:rPr>
        <w:t xml:space="preserve">Организация кассового </w:t>
      </w:r>
      <w:proofErr w:type="gramStart"/>
      <w:r w:rsidRPr="00267FDF">
        <w:rPr>
          <w:rFonts w:ascii="Times New Roman" w:eastAsia="Times New Roman" w:hAnsi="Times New Roman" w:cs="Times New Roman"/>
          <w:b/>
          <w:color w:val="auto"/>
        </w:rPr>
        <w:t>обслуживания исполнения бюджета муниципального образования сельского поселения</w:t>
      </w:r>
      <w:proofErr w:type="gramEnd"/>
    </w:p>
    <w:p w:rsidR="00267FDF" w:rsidRPr="00267FDF" w:rsidRDefault="00267FDF" w:rsidP="00267FDF">
      <w:pPr>
        <w:widowControl/>
        <w:ind w:left="780"/>
        <w:jc w:val="both"/>
        <w:rPr>
          <w:rFonts w:ascii="Times New Roman" w:eastAsia="Times New Roman" w:hAnsi="Times New Roman" w:cs="Times New Roman"/>
          <w:color w:val="auto"/>
        </w:rPr>
      </w:pP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lastRenderedPageBreak/>
        <w:t xml:space="preserve">            1. Установить, что в 2020 году организация исполнения бюджета муниципального образования сельского поселения осуществляется в условиях открытия в территориальном органе Федерального </w:t>
      </w:r>
      <w:proofErr w:type="gramStart"/>
      <w:r w:rsidRPr="00267FDF">
        <w:rPr>
          <w:rFonts w:ascii="Times New Roman" w:eastAsia="Times New Roman" w:hAnsi="Times New Roman" w:cs="Times New Roman"/>
          <w:color w:val="auto"/>
        </w:rPr>
        <w:t>казначейства лицевого счета Администрации муниципального образования сельского поселения</w:t>
      </w:r>
      <w:proofErr w:type="gramEnd"/>
      <w:r w:rsidRPr="00267FDF">
        <w:rPr>
          <w:rFonts w:ascii="Times New Roman" w:eastAsia="Times New Roman" w:hAnsi="Times New Roman" w:cs="Times New Roman"/>
          <w:color w:val="auto"/>
        </w:rPr>
        <w:t xml:space="preserve"> по учету средств бюджета муниципального образования сельского поселения  </w:t>
      </w:r>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2. </w:t>
      </w:r>
      <w:proofErr w:type="gramStart"/>
      <w:r w:rsidRPr="00267FDF">
        <w:rPr>
          <w:rFonts w:ascii="Times New Roman" w:eastAsia="Times New Roman" w:hAnsi="Times New Roman" w:cs="Times New Roman"/>
          <w:color w:val="auto"/>
        </w:rPr>
        <w:t>Ведение лицевого счета бюджета муниципального образования сельского поселения, лицевых счетов главных распорядителей, получателей средств бюджета и главных администраторов источников финансирования дефицита бюджета муниципального образования сельского поселения, а также санкционирование расходов бюджета муниципального образования сельского поселения  и оплата денежных обязательств, за счет средств бюджета  муниципального образования сельского поселения</w:t>
      </w:r>
      <w:r w:rsidRPr="00267FDF">
        <w:rPr>
          <w:rFonts w:ascii="Arial" w:eastAsia="Times New Roman" w:hAnsi="Arial" w:cs="Arial"/>
          <w:color w:val="auto"/>
          <w:sz w:val="20"/>
          <w:szCs w:val="20"/>
        </w:rPr>
        <w:t xml:space="preserve"> </w:t>
      </w:r>
      <w:r w:rsidRPr="00267FDF">
        <w:rPr>
          <w:rFonts w:ascii="Times New Roman" w:eastAsia="Times New Roman" w:hAnsi="Times New Roman" w:cs="Times New Roman"/>
          <w:color w:val="auto"/>
        </w:rPr>
        <w:t>осуществляются Управлением финансов Администрации муниципального образования «Можгинский район».</w:t>
      </w:r>
      <w:proofErr w:type="gramEnd"/>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3.  </w:t>
      </w:r>
      <w:proofErr w:type="gramStart"/>
      <w:r w:rsidRPr="00267FDF">
        <w:rPr>
          <w:rFonts w:ascii="Times New Roman" w:eastAsia="Times New Roman" w:hAnsi="Times New Roman" w:cs="Times New Roman"/>
          <w:color w:val="auto"/>
        </w:rPr>
        <w:t>Средства, поступающие во временное распоряжение органов местного самоуправления в соответствии с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учитываются на лицевых счетах, открытых им в Управлении Федерального казначейства по Удмуртской Республике.</w:t>
      </w:r>
      <w:proofErr w:type="gramEnd"/>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p>
    <w:p w:rsidR="00267FDF" w:rsidRPr="00267FDF" w:rsidRDefault="00267FDF" w:rsidP="00267FDF">
      <w:pPr>
        <w:widowControl/>
        <w:autoSpaceDE w:val="0"/>
        <w:autoSpaceDN w:val="0"/>
        <w:adjustRightInd w:val="0"/>
        <w:jc w:val="center"/>
        <w:rPr>
          <w:rFonts w:ascii="Times New Roman" w:eastAsia="Times New Roman" w:hAnsi="Times New Roman" w:cs="Times New Roman"/>
          <w:b/>
          <w:color w:val="auto"/>
        </w:rPr>
      </w:pPr>
      <w:r w:rsidRPr="00267FDF">
        <w:rPr>
          <w:rFonts w:ascii="Times New Roman" w:eastAsia="Times New Roman" w:hAnsi="Times New Roman" w:cs="Times New Roman"/>
          <w:color w:val="auto"/>
        </w:rPr>
        <w:t xml:space="preserve">Статья 9. </w:t>
      </w:r>
      <w:r w:rsidRPr="00267FDF">
        <w:rPr>
          <w:rFonts w:ascii="Times New Roman" w:eastAsia="Times New Roman" w:hAnsi="Times New Roman" w:cs="Times New Roman"/>
          <w:b/>
          <w:color w:val="auto"/>
        </w:rPr>
        <w:t>Порядок заключения и оплаты органами местного самоуправления, муниципальными учреждениями муниципальных контрактов (договоров), исполнение которых осуществляется за счет средств бюджета муниципального образования сельского поселения</w:t>
      </w:r>
    </w:p>
    <w:p w:rsidR="00267FDF" w:rsidRPr="00267FDF" w:rsidRDefault="00267FDF" w:rsidP="00267FDF">
      <w:pPr>
        <w:widowControl/>
        <w:autoSpaceDE w:val="0"/>
        <w:autoSpaceDN w:val="0"/>
        <w:adjustRightInd w:val="0"/>
        <w:jc w:val="center"/>
        <w:rPr>
          <w:rFonts w:ascii="Times New Roman" w:eastAsia="Times New Roman" w:hAnsi="Times New Roman" w:cs="Times New Roman"/>
          <w:b/>
          <w:color w:val="auto"/>
        </w:rPr>
      </w:pPr>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1. Установить, что заключение и оплата Администрацией муниципального образования сельского поселения   муниципальных контрактов (договоров), исполнение которых осуществляется за счет средств бюджета муниципального образования сельского поселения, производятся в пределах доведённых им по кодам </w:t>
      </w:r>
      <w:proofErr w:type="gramStart"/>
      <w:r w:rsidRPr="00267FDF">
        <w:rPr>
          <w:rFonts w:ascii="Times New Roman" w:eastAsia="Times New Roman" w:hAnsi="Times New Roman" w:cs="Times New Roman"/>
          <w:color w:val="auto"/>
        </w:rPr>
        <w:t>классификации расходов бюджета муниципального образования сельского поселения лимитов бюджетных обязательств</w:t>
      </w:r>
      <w:proofErr w:type="gramEnd"/>
      <w:r w:rsidRPr="00267FDF">
        <w:rPr>
          <w:rFonts w:ascii="Times New Roman" w:eastAsia="Times New Roman" w:hAnsi="Times New Roman" w:cs="Times New Roman"/>
          <w:color w:val="auto"/>
        </w:rPr>
        <w:t xml:space="preserve"> с учетом ранее принятых и неисполненных обязательств.</w:t>
      </w:r>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2. </w:t>
      </w:r>
      <w:proofErr w:type="gramStart"/>
      <w:r w:rsidRPr="00267FDF">
        <w:rPr>
          <w:rFonts w:ascii="Times New Roman" w:eastAsia="Times New Roman" w:hAnsi="Times New Roman" w:cs="Times New Roman"/>
          <w:color w:val="auto"/>
        </w:rPr>
        <w:t>Установить, что в соответствии с решениями Администрации муниципального образования сельского поселения допускается заключение муниципальных контрактов, обуславливающих возникновение обязательств муниципального образования на период, превышающий срок действия утвержденных лимитов бюджетных обязательств.</w:t>
      </w:r>
      <w:proofErr w:type="gramEnd"/>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3. </w:t>
      </w:r>
      <w:proofErr w:type="gramStart"/>
      <w:r w:rsidRPr="00267FDF">
        <w:rPr>
          <w:rFonts w:ascii="Times New Roman" w:eastAsia="Times New Roman" w:hAnsi="Times New Roman" w:cs="Times New Roman"/>
          <w:color w:val="auto"/>
        </w:rPr>
        <w:t>Обязательства, вытекающие из муниципальных контрактов (договоров), исполнение которых осуществляется за счет средств бюджета муниципального образования сельского поселения принятые Администрацией муниципального образования сельского поселения сверх доведённых им лимитов бюджетных обязательств, не подлежат оплате за счет средств бюджета муниципального образования сельского поселения</w:t>
      </w:r>
      <w:r w:rsidRPr="00267FDF">
        <w:rPr>
          <w:rFonts w:ascii="Times New Roman" w:eastAsia="Times New Roman" w:hAnsi="Times New Roman" w:cs="Times New Roman"/>
          <w:bCs/>
          <w:color w:val="auto"/>
        </w:rPr>
        <w:t>.</w:t>
      </w:r>
      <w:proofErr w:type="gramEnd"/>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4. Не подлежат оплате обязательства, принятые Администрацией муниципального образования сельского </w:t>
      </w:r>
      <w:proofErr w:type="gramStart"/>
      <w:r w:rsidRPr="00267FDF">
        <w:rPr>
          <w:rFonts w:ascii="Times New Roman" w:eastAsia="Times New Roman" w:hAnsi="Times New Roman" w:cs="Times New Roman"/>
          <w:color w:val="auto"/>
        </w:rPr>
        <w:t>поселения</w:t>
      </w:r>
      <w:proofErr w:type="gramEnd"/>
      <w:r w:rsidRPr="00267FDF">
        <w:rPr>
          <w:rFonts w:ascii="Times New Roman" w:eastAsia="Times New Roman" w:hAnsi="Times New Roman" w:cs="Times New Roman"/>
          <w:color w:val="auto"/>
        </w:rPr>
        <w:t xml:space="preserve"> вытекающие из муниципальных контрактов (договоров), сведения по 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w:t>
      </w: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5. Установить, что Администрация муниципального образования сельского поселения   при заключении муниципальных контрактов (договоров) на поставку товаров (работ, услуг) вправе предусматривать авансовые платежи:</w:t>
      </w:r>
    </w:p>
    <w:p w:rsidR="00267FDF" w:rsidRPr="00267FDF" w:rsidRDefault="00267FDF" w:rsidP="00267FDF">
      <w:pPr>
        <w:widowControl/>
        <w:autoSpaceDE w:val="0"/>
        <w:autoSpaceDN w:val="0"/>
        <w:adjustRightInd w:val="0"/>
        <w:ind w:firstLine="54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1) в размере до 100 процентов цены муниципального контракта - по муниципальным контрактам  поставки   технически сложного оборудования (по заключению соответствующего главного распорядителя средств бюджета), о предоставлении услуг связи, о подписке на печатные издания и их приобретении, об оказании услуг по </w:t>
      </w:r>
      <w:r w:rsidRPr="00267FDF">
        <w:rPr>
          <w:rFonts w:ascii="Times New Roman" w:eastAsia="Calibri" w:hAnsi="Times New Roman" w:cs="Times New Roman"/>
          <w:color w:val="auto"/>
        </w:rPr>
        <w:t>профессиональной переподготовке, повышению квалификации работников</w:t>
      </w:r>
      <w:r w:rsidRPr="00267FDF">
        <w:rPr>
          <w:rFonts w:ascii="Times New Roman" w:eastAsia="Times New Roman" w:hAnsi="Times New Roman" w:cs="Times New Roman"/>
          <w:color w:val="auto"/>
        </w:rPr>
        <w:t>, о приобретении горюче-смазочных материалов, ави</w:t>
      </w:r>
      <w:proofErr w:type="gramStart"/>
      <w:r w:rsidRPr="00267FDF">
        <w:rPr>
          <w:rFonts w:ascii="Times New Roman" w:eastAsia="Times New Roman" w:hAnsi="Times New Roman" w:cs="Times New Roman"/>
          <w:color w:val="auto"/>
        </w:rPr>
        <w:t>а-</w:t>
      </w:r>
      <w:proofErr w:type="gramEnd"/>
      <w:r w:rsidRPr="00267FDF">
        <w:rPr>
          <w:rFonts w:ascii="Times New Roman" w:eastAsia="Times New Roman" w:hAnsi="Times New Roman" w:cs="Times New Roman"/>
          <w:color w:val="auto"/>
        </w:rPr>
        <w:t xml:space="preserve"> и железнодорожных билетов, билетов для проезда городским и пригородным транспортом, путевок на санаторно-курортное лечение, об оказании услуг на проведение мероприятий по организации  отдыха, </w:t>
      </w:r>
      <w:r w:rsidRPr="00267FDF">
        <w:rPr>
          <w:rFonts w:ascii="Times New Roman" w:eastAsia="Times New Roman" w:hAnsi="Times New Roman" w:cs="Times New Roman"/>
          <w:color w:val="auto"/>
        </w:rPr>
        <w:lastRenderedPageBreak/>
        <w:t>оздоровления и  занятости детей, подростков и молодежи, об оказании услуг обязательного страхования гражданской ответственности владельцев транспортных средств, а также при  осуществлении закупки товара, работы или услуги на сумму, не превышающую ста тысяч рублей;</w:t>
      </w: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2) в </w:t>
      </w:r>
      <w:proofErr w:type="gramStart"/>
      <w:r w:rsidRPr="00267FDF">
        <w:rPr>
          <w:rFonts w:ascii="Times New Roman" w:eastAsia="Times New Roman" w:hAnsi="Times New Roman" w:cs="Times New Roman"/>
          <w:color w:val="auto"/>
        </w:rPr>
        <w:t>размере</w:t>
      </w:r>
      <w:proofErr w:type="gramEnd"/>
      <w:r w:rsidRPr="00267FDF">
        <w:rPr>
          <w:rFonts w:ascii="Times New Roman" w:eastAsia="Times New Roman" w:hAnsi="Times New Roman" w:cs="Times New Roman"/>
          <w:color w:val="auto"/>
        </w:rPr>
        <w:t xml:space="preserve"> 30 процентов суммы договора (контракта) - по остальным договорам (контрактам) если иное не предусмотрено законодательством Российской Федерации, законодательством Удмуртской Республики и нормативными правовыми документами органов местного самоуправления.</w:t>
      </w: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6. </w:t>
      </w:r>
      <w:proofErr w:type="gramStart"/>
      <w:r w:rsidRPr="00267FDF">
        <w:rPr>
          <w:rFonts w:ascii="Times New Roman" w:eastAsia="Times New Roman" w:hAnsi="Times New Roman" w:cs="Times New Roman"/>
          <w:color w:val="auto"/>
        </w:rPr>
        <w:t>Установить, что  в 2020 году бюджетные обязательства, принимаемые получателями средств бюджета муниципального образования сельского поселения   в соответствии с муниципальными контрактами, иными договорами, заключенными с физическими, юридическими лицами и индивидуальными предпринимателями, или в соответствии с федеральными законами, законами Удмуртской Республики, иными нормативными правовыми актами органов местного самоуправления подлежат учету в  Управлении финансов Администрации муниципального образования «Можгинский район» по  всем кодам бюджетной</w:t>
      </w:r>
      <w:proofErr w:type="gramEnd"/>
      <w:r w:rsidRPr="00267FDF">
        <w:rPr>
          <w:rFonts w:ascii="Times New Roman" w:eastAsia="Times New Roman" w:hAnsi="Times New Roman" w:cs="Times New Roman"/>
          <w:color w:val="auto"/>
        </w:rPr>
        <w:t xml:space="preserve"> классификации Российской Федерации в соответствии с порядком, установленным   Управлением  финансов Администрации муниципального образования «Можгинский район».</w:t>
      </w:r>
    </w:p>
    <w:p w:rsidR="00267FDF" w:rsidRPr="00267FDF" w:rsidRDefault="00267FDF" w:rsidP="00267FDF">
      <w:pPr>
        <w:widowControl/>
        <w:jc w:val="center"/>
        <w:rPr>
          <w:rFonts w:ascii="Times New Roman" w:eastAsia="Times New Roman" w:hAnsi="Times New Roman" w:cs="Times New Roman"/>
          <w:color w:val="auto"/>
          <w:highlight w:val="green"/>
        </w:rPr>
      </w:pPr>
    </w:p>
    <w:p w:rsidR="00267FDF" w:rsidRPr="00267FDF" w:rsidRDefault="00267FDF" w:rsidP="00267FDF">
      <w:pPr>
        <w:widowControl/>
        <w:jc w:val="center"/>
        <w:rPr>
          <w:rFonts w:ascii="Times New Roman" w:eastAsia="Times New Roman" w:hAnsi="Times New Roman" w:cs="Times New Roman"/>
          <w:b/>
          <w:color w:val="auto"/>
        </w:rPr>
      </w:pPr>
      <w:r w:rsidRPr="00267FDF">
        <w:rPr>
          <w:rFonts w:ascii="Times New Roman" w:eastAsia="Times New Roman" w:hAnsi="Times New Roman" w:cs="Times New Roman"/>
          <w:color w:val="auto"/>
        </w:rPr>
        <w:t xml:space="preserve">Статья 10. </w:t>
      </w:r>
      <w:r w:rsidRPr="00267FDF">
        <w:rPr>
          <w:rFonts w:ascii="Times New Roman" w:eastAsia="Times New Roman" w:hAnsi="Times New Roman" w:cs="Times New Roman"/>
          <w:b/>
          <w:color w:val="auto"/>
        </w:rPr>
        <w:t>Особенности осуществления закупок товаров, работ, услуг</w:t>
      </w:r>
    </w:p>
    <w:p w:rsidR="00267FDF" w:rsidRPr="00267FDF" w:rsidRDefault="00267FDF" w:rsidP="00267FDF">
      <w:pPr>
        <w:widowControl/>
        <w:jc w:val="center"/>
        <w:rPr>
          <w:rFonts w:ascii="Times New Roman" w:eastAsia="Times New Roman" w:hAnsi="Times New Roman" w:cs="Times New Roman"/>
          <w:b/>
          <w:color w:val="auto"/>
        </w:rPr>
      </w:pPr>
    </w:p>
    <w:p w:rsidR="00267FDF" w:rsidRPr="00267FDF" w:rsidRDefault="00267FDF" w:rsidP="00267FDF">
      <w:pPr>
        <w:widowControl/>
        <w:tabs>
          <w:tab w:val="left" w:pos="709"/>
        </w:tabs>
        <w:autoSpaceDE w:val="0"/>
        <w:autoSpaceDN w:val="0"/>
        <w:adjustRightInd w:val="0"/>
        <w:ind w:firstLine="851"/>
        <w:jc w:val="both"/>
        <w:rPr>
          <w:rFonts w:ascii="Times New Roman" w:eastAsia="Times New Roman" w:hAnsi="Times New Roman" w:cs="Times New Roman"/>
          <w:color w:val="auto"/>
        </w:rPr>
      </w:pPr>
      <w:proofErr w:type="gramStart"/>
      <w:r w:rsidRPr="00267FDF">
        <w:rPr>
          <w:rFonts w:ascii="Times New Roman" w:eastAsia="Times New Roman" w:hAnsi="Times New Roman" w:cs="Times New Roman"/>
          <w:color w:val="auto"/>
        </w:rPr>
        <w:t>Установить, что при осуществлении закупок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(муниципальных) нужд», Федеральным законом от 18 июля 2011 года № 223-ФЗ «О закупках товаров, работ, услуг отдельными видами юридических лиц» заказчики используют функционал подсистемы «Управление в сфере закупок товаров, работ, услуг для государственных</w:t>
      </w:r>
      <w:proofErr w:type="gramEnd"/>
      <w:r w:rsidRPr="00267FDF">
        <w:rPr>
          <w:rFonts w:ascii="Times New Roman" w:eastAsia="Times New Roman" w:hAnsi="Times New Roman" w:cs="Times New Roman"/>
          <w:color w:val="auto"/>
        </w:rPr>
        <w:t xml:space="preserve"> </w:t>
      </w:r>
      <w:proofErr w:type="gramStart"/>
      <w:r w:rsidRPr="00267FDF">
        <w:rPr>
          <w:rFonts w:ascii="Times New Roman" w:eastAsia="Times New Roman" w:hAnsi="Times New Roman" w:cs="Times New Roman"/>
          <w:color w:val="auto"/>
        </w:rPr>
        <w:t>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в порядке, установленном Правительством Удмуртской Республики.</w:t>
      </w:r>
      <w:proofErr w:type="gramEnd"/>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w:t>
      </w:r>
    </w:p>
    <w:p w:rsidR="00267FDF" w:rsidRPr="00267FDF" w:rsidRDefault="00267FDF" w:rsidP="00267FDF">
      <w:pPr>
        <w:widowControl/>
        <w:autoSpaceDE w:val="0"/>
        <w:autoSpaceDN w:val="0"/>
        <w:adjustRightInd w:val="0"/>
        <w:jc w:val="center"/>
        <w:rPr>
          <w:rFonts w:ascii="Times New Roman" w:eastAsia="Times New Roman" w:hAnsi="Times New Roman" w:cs="Times New Roman"/>
          <w:b/>
          <w:color w:val="auto"/>
        </w:rPr>
      </w:pPr>
      <w:r w:rsidRPr="00267FDF">
        <w:rPr>
          <w:rFonts w:ascii="Times New Roman" w:eastAsia="Times New Roman" w:hAnsi="Times New Roman" w:cs="Times New Roman"/>
          <w:color w:val="auto"/>
        </w:rPr>
        <w:t xml:space="preserve">Статья 11. </w:t>
      </w:r>
      <w:r w:rsidRPr="00267FDF">
        <w:rPr>
          <w:rFonts w:ascii="Times New Roman" w:eastAsia="Times New Roman" w:hAnsi="Times New Roman" w:cs="Times New Roman"/>
          <w:b/>
          <w:color w:val="auto"/>
        </w:rPr>
        <w:t xml:space="preserve">Порядок использования бюджетных ассигнований в случае </w:t>
      </w:r>
      <w:proofErr w:type="spellStart"/>
      <w:r w:rsidRPr="00267FDF">
        <w:rPr>
          <w:rFonts w:ascii="Times New Roman" w:eastAsia="Times New Roman" w:hAnsi="Times New Roman" w:cs="Times New Roman"/>
          <w:b/>
          <w:color w:val="auto"/>
        </w:rPr>
        <w:t>недополучения</w:t>
      </w:r>
      <w:proofErr w:type="spellEnd"/>
      <w:r w:rsidRPr="00267FDF">
        <w:rPr>
          <w:rFonts w:ascii="Times New Roman" w:eastAsia="Times New Roman" w:hAnsi="Times New Roman" w:cs="Times New Roman"/>
          <w:b/>
          <w:color w:val="auto"/>
        </w:rPr>
        <w:t xml:space="preserve"> в бюджет доходов и средств из источников внутреннего </w:t>
      </w:r>
      <w:proofErr w:type="gramStart"/>
      <w:r w:rsidRPr="00267FDF">
        <w:rPr>
          <w:rFonts w:ascii="Times New Roman" w:eastAsia="Times New Roman" w:hAnsi="Times New Roman" w:cs="Times New Roman"/>
          <w:b/>
          <w:color w:val="auto"/>
        </w:rPr>
        <w:t>финансирования дефицита бюджета муниципального образования сельского поселения</w:t>
      </w:r>
      <w:proofErr w:type="gramEnd"/>
    </w:p>
    <w:p w:rsidR="00267FDF" w:rsidRPr="00267FDF" w:rsidRDefault="00267FDF" w:rsidP="00267FDF">
      <w:pPr>
        <w:widowControl/>
        <w:autoSpaceDE w:val="0"/>
        <w:autoSpaceDN w:val="0"/>
        <w:adjustRightInd w:val="0"/>
        <w:jc w:val="center"/>
        <w:rPr>
          <w:rFonts w:ascii="Times New Roman" w:eastAsia="Times New Roman" w:hAnsi="Times New Roman" w:cs="Times New Roman"/>
          <w:color w:val="auto"/>
        </w:rPr>
      </w:pPr>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w:t>
      </w:r>
      <w:proofErr w:type="gramStart"/>
      <w:r w:rsidRPr="00267FDF">
        <w:rPr>
          <w:rFonts w:ascii="Times New Roman" w:eastAsia="Times New Roman" w:hAnsi="Times New Roman" w:cs="Times New Roman"/>
          <w:color w:val="auto"/>
        </w:rPr>
        <w:t xml:space="preserve">Установить, что в случае </w:t>
      </w:r>
      <w:proofErr w:type="spellStart"/>
      <w:r w:rsidRPr="00267FDF">
        <w:rPr>
          <w:rFonts w:ascii="Times New Roman" w:eastAsia="Times New Roman" w:hAnsi="Times New Roman" w:cs="Times New Roman"/>
          <w:color w:val="auto"/>
        </w:rPr>
        <w:t>недополучения</w:t>
      </w:r>
      <w:proofErr w:type="spellEnd"/>
      <w:r w:rsidRPr="00267FDF">
        <w:rPr>
          <w:rFonts w:ascii="Times New Roman" w:eastAsia="Times New Roman" w:hAnsi="Times New Roman" w:cs="Times New Roman"/>
          <w:color w:val="auto"/>
        </w:rPr>
        <w:t xml:space="preserve"> в бюджет муниципального образования  сельского поселения  доходов, утвержденных пунктом 1 настоящего решения, а также средств источников финансирования дефицита бюджета муниципального образования сельского поселения бюджетные ассигнования  в первоочередном порядке последовательно направляются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на финансирование расходов на обслуживание</w:t>
      </w:r>
      <w:proofErr w:type="gramEnd"/>
      <w:r w:rsidRPr="00267FDF">
        <w:rPr>
          <w:rFonts w:ascii="Times New Roman" w:eastAsia="Times New Roman" w:hAnsi="Times New Roman" w:cs="Times New Roman"/>
          <w:color w:val="auto"/>
        </w:rPr>
        <w:t xml:space="preserve"> муниципального долга.</w:t>
      </w:r>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p>
    <w:p w:rsidR="00267FDF" w:rsidRPr="00267FDF" w:rsidRDefault="00267FDF" w:rsidP="00267FDF">
      <w:pPr>
        <w:widowControl/>
        <w:autoSpaceDE w:val="0"/>
        <w:autoSpaceDN w:val="0"/>
        <w:adjustRightInd w:val="0"/>
        <w:jc w:val="center"/>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Статья 12. </w:t>
      </w:r>
      <w:r w:rsidRPr="00267FDF">
        <w:rPr>
          <w:rFonts w:ascii="Times New Roman" w:eastAsia="Times New Roman" w:hAnsi="Times New Roman" w:cs="Times New Roman"/>
          <w:b/>
          <w:color w:val="auto"/>
        </w:rPr>
        <w:t>Межбюджетные трансферты, предоставляемые  из бюджета муниципального образования сельского поселения</w:t>
      </w:r>
    </w:p>
    <w:p w:rsidR="00267FDF" w:rsidRPr="00267FDF" w:rsidRDefault="00267FDF" w:rsidP="00267FDF">
      <w:pPr>
        <w:widowControl/>
        <w:autoSpaceDE w:val="0"/>
        <w:autoSpaceDN w:val="0"/>
        <w:adjustRightInd w:val="0"/>
        <w:jc w:val="center"/>
        <w:rPr>
          <w:rFonts w:ascii="Times New Roman" w:eastAsia="Times New Roman" w:hAnsi="Times New Roman" w:cs="Times New Roman"/>
          <w:color w:val="auto"/>
        </w:rPr>
      </w:pP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Утвердить на 2020 – 2022 годы объем  иных межбюджетных трансфертов, передаваемых из бюджета  муниципального образования сельского поселения бюджету муниципального образования «Можгинский район» на выполнение части полномочий по решению вопросов местного значения в соответствии с заключенным соглашением в общей сумме 10,9 тыс. рублей ежегодно, в том числе:</w:t>
      </w: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а) по созданию условий для организации досуга и обеспечения жителей поселения услугами организаций культуры – 6,0 </w:t>
      </w:r>
      <w:proofErr w:type="spellStart"/>
      <w:r w:rsidRPr="00267FDF">
        <w:rPr>
          <w:rFonts w:ascii="Times New Roman" w:eastAsia="Times New Roman" w:hAnsi="Times New Roman" w:cs="Times New Roman"/>
          <w:color w:val="auto"/>
        </w:rPr>
        <w:t>тыс</w:t>
      </w:r>
      <w:proofErr w:type="gramStart"/>
      <w:r w:rsidRPr="00267FDF">
        <w:rPr>
          <w:rFonts w:ascii="Times New Roman" w:eastAsia="Times New Roman" w:hAnsi="Times New Roman" w:cs="Times New Roman"/>
          <w:color w:val="auto"/>
        </w:rPr>
        <w:t>.р</w:t>
      </w:r>
      <w:proofErr w:type="gramEnd"/>
      <w:r w:rsidRPr="00267FDF">
        <w:rPr>
          <w:rFonts w:ascii="Times New Roman" w:eastAsia="Times New Roman" w:hAnsi="Times New Roman" w:cs="Times New Roman"/>
          <w:color w:val="auto"/>
        </w:rPr>
        <w:t>ублей</w:t>
      </w:r>
      <w:proofErr w:type="spellEnd"/>
      <w:r w:rsidRPr="00267FDF">
        <w:rPr>
          <w:rFonts w:ascii="Times New Roman" w:eastAsia="Times New Roman" w:hAnsi="Times New Roman" w:cs="Times New Roman"/>
          <w:color w:val="auto"/>
        </w:rPr>
        <w:t>;</w:t>
      </w:r>
    </w:p>
    <w:p w:rsidR="00267FDF" w:rsidRPr="00267FDF" w:rsidRDefault="00267FDF" w:rsidP="00267FDF">
      <w:pPr>
        <w:widowControl/>
        <w:jc w:val="both"/>
        <w:rPr>
          <w:rFonts w:ascii="Times New Roman" w:eastAsia="Times New Roman" w:hAnsi="Times New Roman" w:cs="Times New Roman"/>
        </w:rPr>
      </w:pPr>
      <w:r w:rsidRPr="00267FDF">
        <w:rPr>
          <w:rFonts w:ascii="Times New Roman" w:eastAsia="Times New Roman" w:hAnsi="Times New Roman" w:cs="Times New Roman"/>
        </w:rPr>
        <w:lastRenderedPageBreak/>
        <w:t xml:space="preserve">       б) по с</w:t>
      </w:r>
      <w:r w:rsidRPr="00267FDF">
        <w:rPr>
          <w:rFonts w:ascii="Times New Roman" w:eastAsia="Times New Roman" w:hAnsi="Times New Roman" w:cs="Times New Roman"/>
          <w:color w:val="auto"/>
        </w:rPr>
        <w:t>оставлению и рассмотрению проекта бюджета поселения, исполнению бюджета поселения, осуществлению контроля за его исполнением, составлению отчета об исполнении бюджета поселения</w:t>
      </w:r>
      <w:r w:rsidRPr="00267FDF">
        <w:rPr>
          <w:rFonts w:ascii="Times New Roman" w:eastAsia="Times New Roman" w:hAnsi="Times New Roman" w:cs="Times New Roman"/>
        </w:rPr>
        <w:t xml:space="preserve"> в сумме  1,0 </w:t>
      </w:r>
      <w:proofErr w:type="spellStart"/>
      <w:r w:rsidRPr="00267FDF">
        <w:rPr>
          <w:rFonts w:ascii="Times New Roman" w:eastAsia="Times New Roman" w:hAnsi="Times New Roman" w:cs="Times New Roman"/>
        </w:rPr>
        <w:t>тыс</w:t>
      </w:r>
      <w:proofErr w:type="gramStart"/>
      <w:r w:rsidRPr="00267FDF">
        <w:rPr>
          <w:rFonts w:ascii="Times New Roman" w:eastAsia="Times New Roman" w:hAnsi="Times New Roman" w:cs="Times New Roman"/>
        </w:rPr>
        <w:t>.р</w:t>
      </w:r>
      <w:proofErr w:type="gramEnd"/>
      <w:r w:rsidRPr="00267FDF">
        <w:rPr>
          <w:rFonts w:ascii="Times New Roman" w:eastAsia="Times New Roman" w:hAnsi="Times New Roman" w:cs="Times New Roman"/>
        </w:rPr>
        <w:t>ублей</w:t>
      </w:r>
      <w:proofErr w:type="spellEnd"/>
      <w:r w:rsidRPr="00267FDF">
        <w:rPr>
          <w:rFonts w:ascii="Times New Roman" w:eastAsia="Times New Roman" w:hAnsi="Times New Roman" w:cs="Times New Roman"/>
        </w:rPr>
        <w:t>;</w:t>
      </w:r>
    </w:p>
    <w:p w:rsidR="00267FDF" w:rsidRPr="00267FDF" w:rsidRDefault="00267FDF" w:rsidP="00267FDF">
      <w:pPr>
        <w:widowControl/>
        <w:jc w:val="both"/>
        <w:rPr>
          <w:rFonts w:ascii="Times New Roman" w:eastAsia="Times New Roman" w:hAnsi="Times New Roman" w:cs="Times New Roman"/>
        </w:rPr>
      </w:pPr>
      <w:r w:rsidRPr="00267FDF">
        <w:rPr>
          <w:rFonts w:ascii="Times New Roman" w:eastAsia="Times New Roman" w:hAnsi="Times New Roman" w:cs="Times New Roman"/>
        </w:rPr>
        <w:t xml:space="preserve">       в) по </w:t>
      </w:r>
      <w:r w:rsidRPr="00267FDF">
        <w:rPr>
          <w:rFonts w:ascii="Times New Roman" w:eastAsia="Times New Roman" w:hAnsi="Times New Roman" w:cs="Times New Roman"/>
          <w:color w:val="auto"/>
        </w:rPr>
        <w:t xml:space="preserve">осуществлению мер по противодействию коррупции в границах поселения в сумме 1,0 </w:t>
      </w:r>
      <w:proofErr w:type="spellStart"/>
      <w:r w:rsidRPr="00267FDF">
        <w:rPr>
          <w:rFonts w:ascii="Times New Roman" w:eastAsia="Times New Roman" w:hAnsi="Times New Roman" w:cs="Times New Roman"/>
          <w:color w:val="auto"/>
        </w:rPr>
        <w:t>тыс</w:t>
      </w:r>
      <w:proofErr w:type="gramStart"/>
      <w:r w:rsidRPr="00267FDF">
        <w:rPr>
          <w:rFonts w:ascii="Times New Roman" w:eastAsia="Times New Roman" w:hAnsi="Times New Roman" w:cs="Times New Roman"/>
          <w:color w:val="auto"/>
        </w:rPr>
        <w:t>.р</w:t>
      </w:r>
      <w:proofErr w:type="gramEnd"/>
      <w:r w:rsidRPr="00267FDF">
        <w:rPr>
          <w:rFonts w:ascii="Times New Roman" w:eastAsia="Times New Roman" w:hAnsi="Times New Roman" w:cs="Times New Roman"/>
          <w:color w:val="auto"/>
        </w:rPr>
        <w:t>ублей</w:t>
      </w:r>
      <w:proofErr w:type="spellEnd"/>
      <w:r w:rsidRPr="00267FDF">
        <w:rPr>
          <w:rFonts w:ascii="Times New Roman" w:eastAsia="Times New Roman" w:hAnsi="Times New Roman" w:cs="Times New Roman"/>
          <w:color w:val="auto"/>
        </w:rPr>
        <w:t>;</w:t>
      </w:r>
    </w:p>
    <w:p w:rsidR="00267FDF" w:rsidRPr="00267FDF" w:rsidRDefault="00267FDF" w:rsidP="00267FDF">
      <w:pPr>
        <w:widowControl/>
        <w:jc w:val="both"/>
        <w:rPr>
          <w:rFonts w:ascii="Times New Roman" w:eastAsia="Times New Roman" w:hAnsi="Times New Roman" w:cs="Times New Roman"/>
        </w:rPr>
      </w:pPr>
      <w:r w:rsidRPr="00267FDF">
        <w:rPr>
          <w:rFonts w:ascii="Times New Roman" w:eastAsia="Times New Roman" w:hAnsi="Times New Roman" w:cs="Times New Roman"/>
        </w:rPr>
        <w:t xml:space="preserve">       г) по оказанию поддержки гражданам и их объединениям, участвующим в охране общественного порядка, создание условий для деятельности народных дружин в сумме 0,6 </w:t>
      </w:r>
      <w:proofErr w:type="spellStart"/>
      <w:r w:rsidRPr="00267FDF">
        <w:rPr>
          <w:rFonts w:ascii="Times New Roman" w:eastAsia="Times New Roman" w:hAnsi="Times New Roman" w:cs="Times New Roman"/>
        </w:rPr>
        <w:t>тыс</w:t>
      </w:r>
      <w:proofErr w:type="gramStart"/>
      <w:r w:rsidRPr="00267FDF">
        <w:rPr>
          <w:rFonts w:ascii="Times New Roman" w:eastAsia="Times New Roman" w:hAnsi="Times New Roman" w:cs="Times New Roman"/>
        </w:rPr>
        <w:t>.р</w:t>
      </w:r>
      <w:proofErr w:type="gramEnd"/>
      <w:r w:rsidRPr="00267FDF">
        <w:rPr>
          <w:rFonts w:ascii="Times New Roman" w:eastAsia="Times New Roman" w:hAnsi="Times New Roman" w:cs="Times New Roman"/>
        </w:rPr>
        <w:t>ублей</w:t>
      </w:r>
      <w:proofErr w:type="spellEnd"/>
      <w:r w:rsidRPr="00267FDF">
        <w:rPr>
          <w:rFonts w:ascii="Times New Roman" w:eastAsia="Times New Roman" w:hAnsi="Times New Roman" w:cs="Times New Roman"/>
        </w:rPr>
        <w:t>;</w:t>
      </w: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rPr>
        <w:t xml:space="preserve">       </w:t>
      </w:r>
      <w:proofErr w:type="gramStart"/>
      <w:r w:rsidRPr="00267FDF">
        <w:rPr>
          <w:rFonts w:ascii="Times New Roman" w:eastAsia="Times New Roman" w:hAnsi="Times New Roman" w:cs="Times New Roman"/>
        </w:rPr>
        <w:t xml:space="preserve">д) по </w:t>
      </w:r>
      <w:r w:rsidRPr="00267FDF">
        <w:rPr>
          <w:rFonts w:ascii="Times New Roman" w:eastAsia="Times New Roman" w:hAnsi="Times New Roman" w:cs="Times New Roman"/>
          <w:color w:val="auto"/>
        </w:rPr>
        <w:t>выполнению функций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жилого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в сумме 1,0 </w:t>
      </w:r>
      <w:proofErr w:type="spellStart"/>
      <w:r w:rsidRPr="00267FDF">
        <w:rPr>
          <w:rFonts w:ascii="Times New Roman" w:eastAsia="Times New Roman" w:hAnsi="Times New Roman" w:cs="Times New Roman"/>
          <w:color w:val="auto"/>
        </w:rPr>
        <w:t>тыс</w:t>
      </w:r>
      <w:proofErr w:type="gramStart"/>
      <w:r w:rsidRPr="00267FDF">
        <w:rPr>
          <w:rFonts w:ascii="Times New Roman" w:eastAsia="Times New Roman" w:hAnsi="Times New Roman" w:cs="Times New Roman"/>
          <w:color w:val="auto"/>
        </w:rPr>
        <w:t>.р</w:t>
      </w:r>
      <w:proofErr w:type="gramEnd"/>
      <w:r w:rsidRPr="00267FDF">
        <w:rPr>
          <w:rFonts w:ascii="Times New Roman" w:eastAsia="Times New Roman" w:hAnsi="Times New Roman" w:cs="Times New Roman"/>
          <w:color w:val="auto"/>
        </w:rPr>
        <w:t>ублей</w:t>
      </w:r>
      <w:proofErr w:type="spellEnd"/>
      <w:r w:rsidRPr="00267FDF">
        <w:rPr>
          <w:rFonts w:ascii="Times New Roman" w:eastAsia="Times New Roman" w:hAnsi="Times New Roman" w:cs="Times New Roman"/>
          <w:color w:val="auto"/>
        </w:rPr>
        <w:t>;</w:t>
      </w: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е) по осуществлению внешнего муниципального финансового контроля в сумме 0,3 </w:t>
      </w:r>
      <w:proofErr w:type="spellStart"/>
      <w:r w:rsidRPr="00267FDF">
        <w:rPr>
          <w:rFonts w:ascii="Times New Roman" w:eastAsia="Times New Roman" w:hAnsi="Times New Roman" w:cs="Times New Roman"/>
          <w:color w:val="auto"/>
        </w:rPr>
        <w:t>тыс</w:t>
      </w:r>
      <w:proofErr w:type="gramStart"/>
      <w:r w:rsidRPr="00267FDF">
        <w:rPr>
          <w:rFonts w:ascii="Times New Roman" w:eastAsia="Times New Roman" w:hAnsi="Times New Roman" w:cs="Times New Roman"/>
          <w:color w:val="auto"/>
        </w:rPr>
        <w:t>.р</w:t>
      </w:r>
      <w:proofErr w:type="gramEnd"/>
      <w:r w:rsidRPr="00267FDF">
        <w:rPr>
          <w:rFonts w:ascii="Times New Roman" w:eastAsia="Times New Roman" w:hAnsi="Times New Roman" w:cs="Times New Roman"/>
          <w:color w:val="auto"/>
        </w:rPr>
        <w:t>уб</w:t>
      </w:r>
      <w:proofErr w:type="spellEnd"/>
      <w:r w:rsidRPr="00267FDF">
        <w:rPr>
          <w:rFonts w:ascii="Times New Roman" w:eastAsia="Times New Roman" w:hAnsi="Times New Roman" w:cs="Times New Roman"/>
          <w:color w:val="auto"/>
        </w:rPr>
        <w:t>;</w:t>
      </w:r>
    </w:p>
    <w:p w:rsidR="00267FDF" w:rsidRPr="00267FDF" w:rsidRDefault="00267FDF" w:rsidP="00267FDF">
      <w:pPr>
        <w:widowControl/>
        <w:jc w:val="both"/>
        <w:rPr>
          <w:rFonts w:ascii="Times New Roman" w:eastAsia="Times New Roman" w:hAnsi="Times New Roman" w:cs="Times New Roman"/>
        </w:rPr>
      </w:pPr>
      <w:r w:rsidRPr="00267FDF">
        <w:rPr>
          <w:rFonts w:ascii="Times New Roman" w:eastAsia="Times New Roman" w:hAnsi="Times New Roman" w:cs="Times New Roman"/>
          <w:color w:val="auto"/>
        </w:rPr>
        <w:t xml:space="preserve">       ж)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в сумме 1,0 </w:t>
      </w:r>
      <w:proofErr w:type="spellStart"/>
      <w:r w:rsidRPr="00267FDF">
        <w:rPr>
          <w:rFonts w:ascii="Times New Roman" w:eastAsia="Times New Roman" w:hAnsi="Times New Roman" w:cs="Times New Roman"/>
          <w:color w:val="auto"/>
        </w:rPr>
        <w:t>тыс</w:t>
      </w:r>
      <w:proofErr w:type="gramStart"/>
      <w:r w:rsidRPr="00267FDF">
        <w:rPr>
          <w:rFonts w:ascii="Times New Roman" w:eastAsia="Times New Roman" w:hAnsi="Times New Roman" w:cs="Times New Roman"/>
          <w:color w:val="auto"/>
        </w:rPr>
        <w:t>.р</w:t>
      </w:r>
      <w:proofErr w:type="gramEnd"/>
      <w:r w:rsidRPr="00267FDF">
        <w:rPr>
          <w:rFonts w:ascii="Times New Roman" w:eastAsia="Times New Roman" w:hAnsi="Times New Roman" w:cs="Times New Roman"/>
          <w:color w:val="auto"/>
        </w:rPr>
        <w:t>ублей</w:t>
      </w:r>
      <w:proofErr w:type="spellEnd"/>
      <w:r w:rsidRPr="00267FDF">
        <w:rPr>
          <w:rFonts w:ascii="Times New Roman" w:eastAsia="Times New Roman" w:hAnsi="Times New Roman" w:cs="Times New Roman"/>
          <w:color w:val="auto"/>
        </w:rPr>
        <w:t>.</w:t>
      </w:r>
    </w:p>
    <w:p w:rsidR="00267FDF" w:rsidRPr="00267FDF" w:rsidRDefault="00267FDF" w:rsidP="00267FDF">
      <w:pPr>
        <w:widowControl/>
        <w:jc w:val="both"/>
        <w:rPr>
          <w:rFonts w:ascii="Times New Roman" w:eastAsia="Times New Roman" w:hAnsi="Times New Roman" w:cs="Times New Roman"/>
        </w:rPr>
      </w:pPr>
    </w:p>
    <w:p w:rsidR="00267FDF" w:rsidRPr="00267FDF" w:rsidRDefault="00267FDF" w:rsidP="00267FDF">
      <w:pPr>
        <w:widowControl/>
        <w:jc w:val="center"/>
        <w:rPr>
          <w:rFonts w:ascii="Times New Roman" w:eastAsia="Times New Roman" w:hAnsi="Times New Roman" w:cs="Times New Roman"/>
          <w:b/>
          <w:color w:val="auto"/>
        </w:rPr>
      </w:pPr>
      <w:r w:rsidRPr="00267FDF">
        <w:rPr>
          <w:rFonts w:ascii="Times New Roman" w:eastAsia="Times New Roman" w:hAnsi="Times New Roman" w:cs="Times New Roman"/>
          <w:color w:val="auto"/>
        </w:rPr>
        <w:t>Статья 13.</w:t>
      </w:r>
      <w:r w:rsidRPr="00267FDF">
        <w:rPr>
          <w:rFonts w:ascii="Times New Roman" w:eastAsia="Times New Roman" w:hAnsi="Times New Roman" w:cs="Times New Roman"/>
          <w:b/>
          <w:color w:val="auto"/>
        </w:rPr>
        <w:t xml:space="preserve"> Иные межбюджетные трансферты, предоставляемые бюджету муниципального образования  сельского поселения из бюджета муниципального образования «Можгинский район»</w:t>
      </w:r>
    </w:p>
    <w:p w:rsidR="00267FDF" w:rsidRPr="00267FDF" w:rsidRDefault="00267FDF" w:rsidP="00267FDF">
      <w:pPr>
        <w:widowControl/>
        <w:jc w:val="center"/>
        <w:rPr>
          <w:rFonts w:ascii="Times New Roman" w:eastAsia="Times New Roman" w:hAnsi="Times New Roman" w:cs="Times New Roman"/>
          <w:b/>
          <w:color w:val="auto"/>
        </w:rPr>
      </w:pP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Утвердить объем иных межбюджетных трансфертов, предоставляемых бюджету муниципального образования сельского поселения   из бюджета муниципального образования «</w:t>
      </w:r>
      <w:r w:rsidRPr="00267FDF">
        <w:rPr>
          <w:rFonts w:ascii="Times New Roman" w:eastAsia="Times New Roman" w:hAnsi="Times New Roman" w:cs="Times New Roman"/>
          <w:bCs/>
          <w:color w:val="auto"/>
        </w:rPr>
        <w:t>Можгинский район</w:t>
      </w:r>
      <w:r w:rsidRPr="00267FDF">
        <w:rPr>
          <w:rFonts w:ascii="Times New Roman" w:eastAsia="Times New Roman" w:hAnsi="Times New Roman" w:cs="Times New Roman"/>
          <w:color w:val="auto"/>
        </w:rPr>
        <w:t xml:space="preserve">» за счет средств дорожного фонда </w:t>
      </w:r>
      <w:r w:rsidRPr="00267FDF">
        <w:rPr>
          <w:rFonts w:ascii="Times New Roman" w:eastAsia="Times New Roman" w:hAnsi="Times New Roman" w:cs="Times New Roman"/>
          <w:bCs/>
          <w:color w:val="auto"/>
        </w:rPr>
        <w:t xml:space="preserve">муниципального образования «Можгинский район» </w:t>
      </w:r>
      <w:r w:rsidRPr="00267FDF">
        <w:rPr>
          <w:rFonts w:ascii="Times New Roman" w:eastAsia="Times New Roman" w:hAnsi="Times New Roman" w:cs="Times New Roman"/>
          <w:color w:val="auto"/>
        </w:rPr>
        <w:t xml:space="preserve">на осуществление части полномочий по решению вопросов местного значения в соответствии с заключенным соглашением на 2020 год  в сумме 335,0 </w:t>
      </w:r>
      <w:proofErr w:type="spellStart"/>
      <w:r w:rsidRPr="00267FDF">
        <w:rPr>
          <w:rFonts w:ascii="Times New Roman" w:eastAsia="Times New Roman" w:hAnsi="Times New Roman" w:cs="Times New Roman"/>
          <w:color w:val="auto"/>
        </w:rPr>
        <w:t>тыс</w:t>
      </w:r>
      <w:proofErr w:type="gramStart"/>
      <w:r w:rsidRPr="00267FDF">
        <w:rPr>
          <w:rFonts w:ascii="Times New Roman" w:eastAsia="Times New Roman" w:hAnsi="Times New Roman" w:cs="Times New Roman"/>
          <w:color w:val="auto"/>
        </w:rPr>
        <w:t>.р</w:t>
      </w:r>
      <w:proofErr w:type="gramEnd"/>
      <w:r w:rsidRPr="00267FDF">
        <w:rPr>
          <w:rFonts w:ascii="Times New Roman" w:eastAsia="Times New Roman" w:hAnsi="Times New Roman" w:cs="Times New Roman"/>
          <w:color w:val="auto"/>
        </w:rPr>
        <w:t>ублей</w:t>
      </w:r>
      <w:proofErr w:type="spellEnd"/>
      <w:r w:rsidRPr="00267FDF">
        <w:rPr>
          <w:rFonts w:ascii="Times New Roman" w:eastAsia="Times New Roman" w:hAnsi="Times New Roman" w:cs="Times New Roman"/>
          <w:color w:val="auto"/>
        </w:rPr>
        <w:t xml:space="preserve">, на 2021 год  в сумме 335,0 </w:t>
      </w:r>
      <w:proofErr w:type="spellStart"/>
      <w:r w:rsidRPr="00267FDF">
        <w:rPr>
          <w:rFonts w:ascii="Times New Roman" w:eastAsia="Times New Roman" w:hAnsi="Times New Roman" w:cs="Times New Roman"/>
          <w:color w:val="auto"/>
        </w:rPr>
        <w:t>тыс.рублей</w:t>
      </w:r>
      <w:proofErr w:type="spellEnd"/>
      <w:r w:rsidRPr="00267FDF">
        <w:rPr>
          <w:rFonts w:ascii="Times New Roman" w:eastAsia="Times New Roman" w:hAnsi="Times New Roman" w:cs="Times New Roman"/>
          <w:color w:val="auto"/>
        </w:rPr>
        <w:t xml:space="preserve"> и на 2022 год в сумме 335,0  </w:t>
      </w:r>
      <w:proofErr w:type="spellStart"/>
      <w:r w:rsidRPr="00267FDF">
        <w:rPr>
          <w:rFonts w:ascii="Times New Roman" w:eastAsia="Times New Roman" w:hAnsi="Times New Roman" w:cs="Times New Roman"/>
          <w:color w:val="auto"/>
        </w:rPr>
        <w:t>тыс</w:t>
      </w:r>
      <w:proofErr w:type="gramStart"/>
      <w:r w:rsidRPr="00267FDF">
        <w:rPr>
          <w:rFonts w:ascii="Times New Roman" w:eastAsia="Times New Roman" w:hAnsi="Times New Roman" w:cs="Times New Roman"/>
          <w:color w:val="auto"/>
        </w:rPr>
        <w:t>.р</w:t>
      </w:r>
      <w:proofErr w:type="gramEnd"/>
      <w:r w:rsidRPr="00267FDF">
        <w:rPr>
          <w:rFonts w:ascii="Times New Roman" w:eastAsia="Times New Roman" w:hAnsi="Times New Roman" w:cs="Times New Roman"/>
          <w:color w:val="auto"/>
        </w:rPr>
        <w:t>ублей</w:t>
      </w:r>
      <w:proofErr w:type="spellEnd"/>
      <w:r w:rsidRPr="00267FDF">
        <w:rPr>
          <w:rFonts w:ascii="Times New Roman" w:eastAsia="Times New Roman" w:hAnsi="Times New Roman" w:cs="Times New Roman"/>
          <w:color w:val="auto"/>
        </w:rPr>
        <w:t>.</w:t>
      </w:r>
    </w:p>
    <w:p w:rsidR="00267FDF" w:rsidRPr="00267FDF" w:rsidRDefault="00267FDF" w:rsidP="00267FDF">
      <w:pPr>
        <w:widowControl/>
        <w:jc w:val="both"/>
        <w:rPr>
          <w:rFonts w:ascii="Times New Roman" w:eastAsia="Times New Roman" w:hAnsi="Times New Roman" w:cs="Times New Roman"/>
          <w:color w:val="auto"/>
        </w:rPr>
      </w:pPr>
    </w:p>
    <w:p w:rsidR="00267FDF" w:rsidRPr="00267FDF" w:rsidRDefault="00267FDF" w:rsidP="00267FDF">
      <w:pPr>
        <w:widowControl/>
        <w:jc w:val="center"/>
        <w:rPr>
          <w:rFonts w:ascii="Times New Roman" w:eastAsia="Times New Roman" w:hAnsi="Times New Roman" w:cs="Times New Roman"/>
          <w:b/>
          <w:color w:val="auto"/>
        </w:rPr>
      </w:pPr>
      <w:r w:rsidRPr="00267FDF">
        <w:rPr>
          <w:rFonts w:ascii="Times New Roman" w:eastAsia="Times New Roman" w:hAnsi="Times New Roman" w:cs="Times New Roman"/>
          <w:color w:val="auto"/>
        </w:rPr>
        <w:t xml:space="preserve">Статья 14. </w:t>
      </w:r>
      <w:r w:rsidRPr="00267FDF">
        <w:rPr>
          <w:rFonts w:ascii="Times New Roman" w:eastAsia="Times New Roman" w:hAnsi="Times New Roman" w:cs="Times New Roman"/>
          <w:b/>
          <w:color w:val="auto"/>
        </w:rPr>
        <w:t>Мораторий на установление новых налоговых льгот</w:t>
      </w:r>
    </w:p>
    <w:p w:rsidR="00267FDF" w:rsidRPr="00267FDF" w:rsidRDefault="00267FDF" w:rsidP="00267FDF">
      <w:pPr>
        <w:widowControl/>
        <w:jc w:val="center"/>
        <w:rPr>
          <w:rFonts w:ascii="Times New Roman" w:eastAsia="Times New Roman" w:hAnsi="Times New Roman" w:cs="Times New Roman"/>
          <w:b/>
          <w:color w:val="auto"/>
        </w:rPr>
      </w:pPr>
    </w:p>
    <w:p w:rsidR="00267FDF" w:rsidRPr="00267FDF" w:rsidRDefault="00267FDF" w:rsidP="00267FDF">
      <w:pPr>
        <w:widowControl/>
        <w:ind w:firstLine="709"/>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Ввести мораторий на установление в 2020 году новых налоговых льгот по местным налогам, понижение ставок по налогам, подлежащим зачислению в местный бюджет, за исключением налоговых льгот и понижения ставок по налогам, устанавливаемых в соответствии с изменениями законодательства Российской Федерации и Удмуртской Республики о налогах и сборах.</w:t>
      </w:r>
    </w:p>
    <w:p w:rsidR="00267FDF" w:rsidRPr="00267FDF" w:rsidRDefault="00267FDF" w:rsidP="00267FDF">
      <w:pPr>
        <w:widowControl/>
        <w:ind w:firstLine="709"/>
        <w:jc w:val="both"/>
        <w:rPr>
          <w:rFonts w:ascii="Times New Roman" w:eastAsia="Times New Roman" w:hAnsi="Times New Roman" w:cs="Times New Roman"/>
          <w:color w:val="auto"/>
        </w:rPr>
      </w:pPr>
    </w:p>
    <w:p w:rsidR="00267FDF" w:rsidRPr="00267FDF" w:rsidRDefault="00267FDF" w:rsidP="00267FDF">
      <w:pPr>
        <w:widowControl/>
        <w:jc w:val="center"/>
        <w:rPr>
          <w:rFonts w:ascii="Times New Roman" w:eastAsia="Times New Roman" w:hAnsi="Times New Roman" w:cs="Times New Roman"/>
          <w:b/>
          <w:color w:val="auto"/>
        </w:rPr>
      </w:pPr>
      <w:r w:rsidRPr="00267FDF">
        <w:rPr>
          <w:rFonts w:ascii="Times New Roman" w:eastAsia="Times New Roman" w:hAnsi="Times New Roman" w:cs="Times New Roman"/>
          <w:color w:val="auto"/>
        </w:rPr>
        <w:t xml:space="preserve">Статья 15. </w:t>
      </w:r>
      <w:r w:rsidRPr="00267FDF">
        <w:rPr>
          <w:rFonts w:ascii="Times New Roman" w:eastAsia="Times New Roman" w:hAnsi="Times New Roman" w:cs="Times New Roman"/>
          <w:b/>
          <w:color w:val="auto"/>
        </w:rPr>
        <w:t>Особенности исполнения бюджета муниципального образования сельского поселения</w:t>
      </w:r>
    </w:p>
    <w:p w:rsidR="00267FDF" w:rsidRPr="00267FDF" w:rsidRDefault="00267FDF" w:rsidP="00267FDF">
      <w:pPr>
        <w:widowControl/>
        <w:jc w:val="center"/>
        <w:rPr>
          <w:rFonts w:ascii="Times New Roman" w:eastAsia="Times New Roman" w:hAnsi="Times New Roman" w:cs="Times New Roman"/>
          <w:b/>
          <w:color w:val="auto"/>
        </w:rPr>
      </w:pPr>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1. Установить в соответствии с пунктом 8 статьи 217 Бюджетного кодекса Российской </w:t>
      </w:r>
      <w:proofErr w:type="gramStart"/>
      <w:r w:rsidRPr="00267FDF">
        <w:rPr>
          <w:rFonts w:ascii="Times New Roman" w:eastAsia="Times New Roman" w:hAnsi="Times New Roman" w:cs="Times New Roman"/>
          <w:color w:val="auto"/>
        </w:rPr>
        <w:t>Федерации</w:t>
      </w:r>
      <w:proofErr w:type="gramEnd"/>
      <w:r w:rsidRPr="00267FDF">
        <w:rPr>
          <w:rFonts w:ascii="Times New Roman" w:eastAsia="Times New Roman" w:hAnsi="Times New Roman" w:cs="Times New Roman"/>
          <w:color w:val="auto"/>
        </w:rPr>
        <w:t xml:space="preserve"> следующие дополнительные основания для внесения в 2020 году изменений в показатели сводной бюджетной росписи бюджета муниципального образования сельского поселения, связанные с особенностями исполнения бюджета муниципального образования сельского поселения и (или) перераспределения бюджетных ассигнований между главными распорядителями средств бюджета муниципального образования сельского поселения: </w:t>
      </w:r>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spacing w:val="2"/>
        </w:rPr>
        <w:t xml:space="preserve">         </w:t>
      </w:r>
      <w:proofErr w:type="gramStart"/>
      <w:r w:rsidRPr="00267FDF">
        <w:rPr>
          <w:rFonts w:ascii="Times New Roman" w:eastAsia="Times New Roman" w:hAnsi="Times New Roman" w:cs="Times New Roman"/>
          <w:color w:val="auto"/>
          <w:spacing w:val="2"/>
        </w:rPr>
        <w:t>1) в случае перераспределения бюджетных ассигнований по отдельным разделам, подразделам, целевым статьям, группам (</w:t>
      </w:r>
      <w:r w:rsidRPr="00267FDF">
        <w:rPr>
          <w:rFonts w:ascii="Times New Roman" w:eastAsia="Times New Roman" w:hAnsi="Times New Roman" w:cs="Times New Roman"/>
          <w:color w:val="auto"/>
        </w:rPr>
        <w:t>подгруппами, элементами</w:t>
      </w:r>
      <w:r w:rsidRPr="00267FDF">
        <w:rPr>
          <w:rFonts w:ascii="Times New Roman" w:eastAsia="Times New Roman" w:hAnsi="Times New Roman" w:cs="Times New Roman"/>
          <w:color w:val="auto"/>
          <w:spacing w:val="2"/>
        </w:rPr>
        <w:t>) видов расходов бюджета</w:t>
      </w:r>
      <w:r w:rsidRPr="00267FDF">
        <w:rPr>
          <w:rFonts w:ascii="Times New Roman" w:eastAsia="Times New Roman" w:hAnsi="Times New Roman" w:cs="Times New Roman"/>
          <w:color w:val="auto"/>
        </w:rPr>
        <w:t xml:space="preserve"> классификации расходов бюджетов бюджетной системы Российской Федерации</w:t>
      </w:r>
      <w:r w:rsidRPr="00267FDF">
        <w:rPr>
          <w:rFonts w:ascii="Times New Roman" w:eastAsia="Times New Roman" w:hAnsi="Times New Roman" w:cs="Times New Roman"/>
          <w:color w:val="auto"/>
          <w:spacing w:val="2"/>
        </w:rPr>
        <w:t xml:space="preserve"> в пределах общего объема бюджетных ассигнований, предусмотренных главному </w:t>
      </w:r>
      <w:r w:rsidRPr="00267FDF">
        <w:rPr>
          <w:rFonts w:ascii="Times New Roman" w:eastAsia="Times New Roman" w:hAnsi="Times New Roman" w:cs="Times New Roman"/>
          <w:color w:val="auto"/>
          <w:spacing w:val="2"/>
        </w:rPr>
        <w:lastRenderedPageBreak/>
        <w:t>распорядителю бюджетных средств муниципального образования сельского поселения по непрограммным расходам в текущем финансовом году;</w:t>
      </w:r>
      <w:proofErr w:type="gramEnd"/>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w:t>
      </w:r>
      <w:proofErr w:type="gramStart"/>
      <w:r w:rsidRPr="00267FDF">
        <w:rPr>
          <w:rFonts w:ascii="Times New Roman" w:eastAsia="Times New Roman" w:hAnsi="Times New Roman" w:cs="Times New Roman"/>
          <w:color w:val="auto"/>
        </w:rPr>
        <w:t xml:space="preserve">2) в случае приведения кодов бюджетной классификации расходов бюджета муниципального образования сельского поселения и источников внутреннего финансирования дефицита бюджета муниципального образования сельского поселения в соответствие с бюджетным законодательством и (или) решением руководителя финансового органа; </w:t>
      </w:r>
      <w:proofErr w:type="gramEnd"/>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w:t>
      </w:r>
      <w:proofErr w:type="gramStart"/>
      <w:r w:rsidRPr="00267FDF">
        <w:rPr>
          <w:rFonts w:ascii="Times New Roman" w:eastAsia="Times New Roman" w:hAnsi="Times New Roman" w:cs="Times New Roman"/>
          <w:color w:val="auto"/>
        </w:rPr>
        <w:t xml:space="preserve">3) перераспределение бюджетных ассигнований на сумму средств, необходимых для выполнения условий </w:t>
      </w:r>
      <w:proofErr w:type="spellStart"/>
      <w:r w:rsidRPr="00267FDF">
        <w:rPr>
          <w:rFonts w:ascii="Times New Roman" w:eastAsia="Times New Roman" w:hAnsi="Times New Roman" w:cs="Times New Roman"/>
          <w:color w:val="auto"/>
        </w:rPr>
        <w:t>софинансирования</w:t>
      </w:r>
      <w:proofErr w:type="spellEnd"/>
      <w:r w:rsidRPr="00267FDF">
        <w:rPr>
          <w:rFonts w:ascii="Times New Roman" w:eastAsia="Times New Roman" w:hAnsi="Times New Roman" w:cs="Times New Roman"/>
          <w:color w:val="auto"/>
        </w:rPr>
        <w:t>, установленных для получения субсидий, предоставляемых бюджету муниципального образования сельского поселения из бюджета Удмуртской Республики, в пределах объема бюджетных ассигнований, предусмотренных главному распорядителю бюджетных средств;</w:t>
      </w:r>
      <w:proofErr w:type="gramEnd"/>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w:t>
      </w:r>
      <w:proofErr w:type="gramStart"/>
      <w:r w:rsidRPr="00267FDF">
        <w:rPr>
          <w:rFonts w:ascii="Times New Roman" w:eastAsia="Times New Roman" w:hAnsi="Times New Roman" w:cs="Times New Roman"/>
          <w:color w:val="auto"/>
        </w:rPr>
        <w:t xml:space="preserve">4) в случае перераспределения бюджетных ассигнований, предусмотренных главному распорядителю бюджетных средств на оплату судебных издержек, связанных с представлением интересов муниципального образования в судебных и иных юридических спорах; выплаты, связанные с исполнением судебных актов, предусматривающих обращение взыскания на средства бюджета, и мировых соглашений; </w:t>
      </w:r>
      <w:proofErr w:type="gramEnd"/>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spacing w:val="2"/>
        </w:rPr>
        <w:t xml:space="preserve">         5</w:t>
      </w:r>
      <w:r w:rsidRPr="00267FDF">
        <w:rPr>
          <w:rFonts w:ascii="Times New Roman" w:eastAsia="Times New Roman" w:hAnsi="Times New Roman" w:cs="Times New Roman"/>
          <w:color w:val="auto"/>
        </w:rPr>
        <w:t xml:space="preserve">) уточнение источников внутреннего финансирования дефицита бюджета в </w:t>
      </w:r>
      <w:proofErr w:type="gramStart"/>
      <w:r w:rsidRPr="00267FDF">
        <w:rPr>
          <w:rFonts w:ascii="Times New Roman" w:eastAsia="Times New Roman" w:hAnsi="Times New Roman" w:cs="Times New Roman"/>
          <w:color w:val="auto"/>
        </w:rPr>
        <w:t>случае</w:t>
      </w:r>
      <w:proofErr w:type="gramEnd"/>
      <w:r w:rsidRPr="00267FDF">
        <w:rPr>
          <w:rFonts w:ascii="Times New Roman" w:eastAsia="Times New Roman" w:hAnsi="Times New Roman" w:cs="Times New Roman"/>
          <w:color w:val="auto"/>
        </w:rPr>
        <w:t xml:space="preserve"> предоставления бюджету муниципального образования сельского поселения</w:t>
      </w:r>
      <w:r w:rsidRPr="00267FDF">
        <w:rPr>
          <w:rFonts w:ascii="Times New Roman" w:eastAsia="Times New Roman" w:hAnsi="Times New Roman" w:cs="Times New Roman"/>
        </w:rPr>
        <w:t xml:space="preserve"> </w:t>
      </w:r>
      <w:r w:rsidRPr="00267FDF">
        <w:rPr>
          <w:rFonts w:ascii="Times New Roman" w:eastAsia="Times New Roman" w:hAnsi="Times New Roman" w:cs="Times New Roman"/>
          <w:color w:val="auto"/>
        </w:rPr>
        <w:t xml:space="preserve">бюджетных кредитов. </w:t>
      </w:r>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2. Установить, что неиспользованные по состоянию на 1 января 2020 года остатки межбюджетных трансфертов, предоставленных из бюджета муниципального образования сельского поселения</w:t>
      </w:r>
      <w:r w:rsidRPr="00267FDF">
        <w:rPr>
          <w:rFonts w:ascii="Times New Roman" w:eastAsia="Times New Roman" w:hAnsi="Times New Roman" w:cs="Times New Roman"/>
        </w:rPr>
        <w:t xml:space="preserve"> </w:t>
      </w:r>
      <w:r w:rsidRPr="00267FDF">
        <w:rPr>
          <w:rFonts w:ascii="Times New Roman" w:eastAsia="Times New Roman" w:hAnsi="Times New Roman" w:cs="Times New Roman"/>
          <w:color w:val="auto"/>
        </w:rPr>
        <w:t xml:space="preserve">бюджету муниципального образования «Можгинский район» в форме иных межбюджетных трансфертов, имеющих целевое назначение, подлежат возврату в бюджет муниципального образования сельского поселения в течение первых пятнадцати рабочих дней 2020 года. </w:t>
      </w:r>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w:t>
      </w:r>
      <w:proofErr w:type="gramStart"/>
      <w:r w:rsidRPr="00267FDF">
        <w:rPr>
          <w:rFonts w:ascii="Times New Roman" w:eastAsia="Times New Roman" w:hAnsi="Times New Roman" w:cs="Times New Roman"/>
          <w:color w:val="auto"/>
        </w:rPr>
        <w:t>В соответствии с решением главного администратора бюджетных средств о наличии потребности в межбюджетных трансфертах, полученных в форме иных межбюджетных трансфертов, имеющих целевое назначение, не использованных в отчетном финансовом году, согласованным с Управлением финансов Администрации муниципального образования «Можгинский район», средства в объеме, не превышающем остатка иных межбюджетных трансфертов, могут быть возвращены в 2020 году в доход бюджета муниципального образования «Можгинский район</w:t>
      </w:r>
      <w:proofErr w:type="gramEnd"/>
      <w:r w:rsidRPr="00267FDF">
        <w:rPr>
          <w:rFonts w:ascii="Times New Roman" w:eastAsia="Times New Roman" w:hAnsi="Times New Roman" w:cs="Times New Roman"/>
          <w:color w:val="auto"/>
        </w:rPr>
        <w:t>», для финансового обеспечения расходов бюджета, соответствующим целям предоставления иных межбюджетных трансфертов.</w:t>
      </w:r>
    </w:p>
    <w:p w:rsidR="00267FDF" w:rsidRPr="00267FDF" w:rsidRDefault="00267FDF" w:rsidP="00267FDF">
      <w:pPr>
        <w:widowControl/>
        <w:autoSpaceDE w:val="0"/>
        <w:autoSpaceDN w:val="0"/>
        <w:adjustRightInd w:val="0"/>
        <w:jc w:val="both"/>
        <w:rPr>
          <w:rFonts w:ascii="Times New Roman" w:eastAsia="Times New Roman" w:hAnsi="Times New Roman" w:cs="Times New Roman"/>
          <w:color w:val="auto"/>
        </w:rPr>
      </w:pPr>
    </w:p>
    <w:p w:rsidR="00267FDF" w:rsidRPr="00267FDF" w:rsidRDefault="00267FDF" w:rsidP="00267FDF">
      <w:pPr>
        <w:widowControl/>
        <w:jc w:val="center"/>
        <w:rPr>
          <w:rFonts w:ascii="Times New Roman" w:eastAsia="Times New Roman" w:hAnsi="Times New Roman" w:cs="Times New Roman"/>
          <w:b/>
          <w:color w:val="auto"/>
        </w:rPr>
      </w:pPr>
      <w:r w:rsidRPr="00267FDF">
        <w:rPr>
          <w:rFonts w:ascii="Times New Roman" w:eastAsia="Times New Roman" w:hAnsi="Times New Roman" w:cs="Times New Roman"/>
          <w:color w:val="auto"/>
        </w:rPr>
        <w:t xml:space="preserve">Статья 16. </w:t>
      </w:r>
      <w:r w:rsidRPr="00267FDF">
        <w:rPr>
          <w:rFonts w:ascii="Times New Roman" w:eastAsia="Times New Roman" w:hAnsi="Times New Roman" w:cs="Times New Roman"/>
          <w:b/>
          <w:color w:val="auto"/>
        </w:rPr>
        <w:t>Вступление в силу настоящего Решения</w:t>
      </w:r>
    </w:p>
    <w:p w:rsidR="00267FDF" w:rsidRPr="00267FDF" w:rsidRDefault="00267FDF" w:rsidP="00267FDF">
      <w:pPr>
        <w:widowControl/>
        <w:jc w:val="center"/>
        <w:rPr>
          <w:rFonts w:ascii="Times New Roman" w:eastAsia="Times New Roman" w:hAnsi="Times New Roman" w:cs="Times New Roman"/>
          <w:b/>
          <w:color w:val="auto"/>
        </w:rPr>
      </w:pPr>
    </w:p>
    <w:p w:rsidR="00267FDF" w:rsidRPr="00267FDF" w:rsidRDefault="00267FDF" w:rsidP="00267FDF">
      <w:pPr>
        <w:widowControl/>
        <w:jc w:val="both"/>
        <w:rPr>
          <w:rFonts w:ascii="Times New Roman" w:eastAsia="Times New Roman" w:hAnsi="Times New Roman" w:cs="Times New Roman"/>
          <w:color w:val="auto"/>
        </w:rPr>
      </w:pPr>
      <w:r w:rsidRPr="00267FDF">
        <w:rPr>
          <w:rFonts w:ascii="Times New Roman" w:eastAsia="Times New Roman" w:hAnsi="Times New Roman" w:cs="Times New Roman"/>
          <w:color w:val="auto"/>
        </w:rPr>
        <w:t xml:space="preserve">           Настоящее решение </w:t>
      </w:r>
      <w:proofErr w:type="gramStart"/>
      <w:r w:rsidRPr="00267FDF">
        <w:rPr>
          <w:rFonts w:ascii="Times New Roman" w:eastAsia="Times New Roman" w:hAnsi="Times New Roman" w:cs="Times New Roman"/>
          <w:color w:val="auto"/>
        </w:rPr>
        <w:t>вступает в силу с 01 января 2020 года и подлежит</w:t>
      </w:r>
      <w:proofErr w:type="gramEnd"/>
      <w:r w:rsidRPr="00267FDF">
        <w:rPr>
          <w:rFonts w:ascii="Times New Roman" w:eastAsia="Times New Roman" w:hAnsi="Times New Roman" w:cs="Times New Roman"/>
          <w:color w:val="auto"/>
        </w:rPr>
        <w:t xml:space="preserve"> официальному опубликованию не позднее пяти дней после его подписания в установленном порядке.</w:t>
      </w:r>
    </w:p>
    <w:p w:rsidR="00795196" w:rsidRDefault="00795196" w:rsidP="00795196">
      <w:pPr>
        <w:jc w:val="both"/>
        <w:rPr>
          <w:rFonts w:ascii="Times New Roman" w:hAnsi="Times New Roman" w:cs="Times New Roman"/>
          <w:shd w:val="clear" w:color="auto" w:fill="FFFFFF"/>
        </w:rPr>
      </w:pPr>
    </w:p>
    <w:p w:rsidR="00EF1DD6" w:rsidRPr="00D43F2B" w:rsidRDefault="00EF1DD6" w:rsidP="00795196">
      <w:pPr>
        <w:jc w:val="both"/>
        <w:rPr>
          <w:rFonts w:ascii="Times New Roman" w:hAnsi="Times New Roman" w:cs="Times New Roman"/>
          <w:shd w:val="clear" w:color="auto" w:fill="FFFFFF"/>
        </w:rPr>
      </w:pPr>
    </w:p>
    <w:p w:rsidR="00BF1E08" w:rsidRPr="00AF312C" w:rsidRDefault="00160BE1" w:rsidP="00BF1E08">
      <w:pPr>
        <w:rPr>
          <w:rStyle w:val="a3"/>
          <w:sz w:val="24"/>
          <w:szCs w:val="24"/>
        </w:rPr>
      </w:pPr>
      <w:r>
        <w:rPr>
          <w:rStyle w:val="a3"/>
          <w:sz w:val="24"/>
          <w:szCs w:val="24"/>
        </w:rPr>
        <w:t>Глава</w:t>
      </w:r>
      <w:r w:rsidR="00582977">
        <w:rPr>
          <w:rStyle w:val="a3"/>
          <w:sz w:val="24"/>
          <w:szCs w:val="24"/>
        </w:rPr>
        <w:t xml:space="preserve"> </w:t>
      </w:r>
      <w:r w:rsidR="00BF1E08" w:rsidRPr="00AF312C">
        <w:rPr>
          <w:rStyle w:val="a3"/>
          <w:sz w:val="24"/>
          <w:szCs w:val="24"/>
        </w:rPr>
        <w:t>муниципального образования</w:t>
      </w:r>
    </w:p>
    <w:p w:rsidR="00BF1E08" w:rsidRPr="00AF312C" w:rsidRDefault="00BF1E08" w:rsidP="00BF1E08">
      <w:r w:rsidRPr="00AF312C">
        <w:rPr>
          <w:rStyle w:val="a3"/>
          <w:sz w:val="24"/>
          <w:szCs w:val="24"/>
        </w:rPr>
        <w:t xml:space="preserve">«Маловоложикьинское» </w:t>
      </w:r>
      <w:r w:rsidRPr="00AF312C">
        <w:rPr>
          <w:rStyle w:val="a3"/>
          <w:sz w:val="24"/>
          <w:szCs w:val="24"/>
        </w:rPr>
        <w:tab/>
        <w:t xml:space="preserve">                                                </w:t>
      </w:r>
      <w:r w:rsidR="00160BE1">
        <w:rPr>
          <w:rStyle w:val="a3"/>
          <w:sz w:val="24"/>
          <w:szCs w:val="24"/>
        </w:rPr>
        <w:t xml:space="preserve">                             А.А. Городилова</w:t>
      </w:r>
    </w:p>
    <w:p w:rsidR="00DB74C0" w:rsidRDefault="00DB74C0" w:rsidP="00BF1E08">
      <w:pPr>
        <w:rPr>
          <w:rFonts w:ascii="Times New Roman" w:hAnsi="Times New Roman" w:cs="Times New Roman"/>
        </w:rPr>
      </w:pPr>
    </w:p>
    <w:p w:rsidR="00BF1E08" w:rsidRPr="00AF312C" w:rsidRDefault="00BF1E08" w:rsidP="00BF1E08">
      <w:pPr>
        <w:rPr>
          <w:rFonts w:ascii="Times New Roman" w:hAnsi="Times New Roman" w:cs="Times New Roman"/>
        </w:rPr>
      </w:pPr>
      <w:proofErr w:type="gramStart"/>
      <w:r w:rsidRPr="00AF312C">
        <w:rPr>
          <w:rFonts w:ascii="Times New Roman" w:hAnsi="Times New Roman" w:cs="Times New Roman"/>
        </w:rPr>
        <w:t>с</w:t>
      </w:r>
      <w:proofErr w:type="gramEnd"/>
      <w:r w:rsidRPr="00AF312C">
        <w:rPr>
          <w:rFonts w:ascii="Times New Roman" w:hAnsi="Times New Roman" w:cs="Times New Roman"/>
        </w:rPr>
        <w:t>.</w:t>
      </w:r>
      <w:r w:rsidR="00E70799" w:rsidRPr="00AF312C">
        <w:rPr>
          <w:rFonts w:ascii="Times New Roman" w:hAnsi="Times New Roman" w:cs="Times New Roman"/>
        </w:rPr>
        <w:t xml:space="preserve"> </w:t>
      </w:r>
      <w:r w:rsidRPr="00AF312C">
        <w:rPr>
          <w:rFonts w:ascii="Times New Roman" w:hAnsi="Times New Roman" w:cs="Times New Roman"/>
        </w:rPr>
        <w:t>Малая Воложикья</w:t>
      </w:r>
    </w:p>
    <w:p w:rsidR="00FD689A" w:rsidRDefault="00437A1C" w:rsidP="00BF1E08">
      <w:pPr>
        <w:rPr>
          <w:rFonts w:ascii="Times New Roman" w:hAnsi="Times New Roman" w:cs="Times New Roman"/>
        </w:rPr>
      </w:pPr>
      <w:r>
        <w:rPr>
          <w:rFonts w:ascii="Times New Roman" w:hAnsi="Times New Roman" w:cs="Times New Roman"/>
        </w:rPr>
        <w:t>16 декабря</w:t>
      </w:r>
      <w:r w:rsidR="00FD689A">
        <w:rPr>
          <w:rFonts w:ascii="Times New Roman" w:hAnsi="Times New Roman" w:cs="Times New Roman"/>
        </w:rPr>
        <w:t xml:space="preserve"> </w:t>
      </w:r>
      <w:r w:rsidR="00FD689A" w:rsidRPr="00AF312C">
        <w:rPr>
          <w:rFonts w:ascii="Times New Roman" w:hAnsi="Times New Roman" w:cs="Times New Roman"/>
        </w:rPr>
        <w:t>201</w:t>
      </w:r>
      <w:r w:rsidR="00FD689A">
        <w:rPr>
          <w:rFonts w:ascii="Times New Roman" w:hAnsi="Times New Roman" w:cs="Times New Roman"/>
        </w:rPr>
        <w:t>9</w:t>
      </w:r>
      <w:r w:rsidR="00FD689A" w:rsidRPr="00AF312C">
        <w:rPr>
          <w:rFonts w:ascii="Times New Roman" w:hAnsi="Times New Roman" w:cs="Times New Roman"/>
        </w:rPr>
        <w:t xml:space="preserve"> года</w:t>
      </w:r>
      <w:r w:rsidR="00FD689A">
        <w:rPr>
          <w:rFonts w:ascii="Times New Roman" w:hAnsi="Times New Roman" w:cs="Times New Roman"/>
        </w:rPr>
        <w:t xml:space="preserve"> </w:t>
      </w:r>
    </w:p>
    <w:p w:rsidR="00BF1E08" w:rsidRDefault="00EF1DD6" w:rsidP="00BF1E08">
      <w:pPr>
        <w:rPr>
          <w:rFonts w:ascii="Times New Roman" w:hAnsi="Times New Roman" w:cs="Times New Roman"/>
        </w:rPr>
      </w:pPr>
      <w:r>
        <w:rPr>
          <w:rFonts w:ascii="Times New Roman" w:hAnsi="Times New Roman" w:cs="Times New Roman"/>
        </w:rPr>
        <w:t xml:space="preserve">        </w:t>
      </w:r>
      <w:r w:rsidR="00344FDB">
        <w:rPr>
          <w:rFonts w:ascii="Times New Roman" w:hAnsi="Times New Roman" w:cs="Times New Roman"/>
        </w:rPr>
        <w:t>№</w:t>
      </w:r>
      <w:r w:rsidR="00437A1C">
        <w:rPr>
          <w:rFonts w:ascii="Times New Roman" w:hAnsi="Times New Roman" w:cs="Times New Roman"/>
        </w:rPr>
        <w:t xml:space="preserve"> 25.3</w:t>
      </w:r>
    </w:p>
    <w:p w:rsidR="001A302B" w:rsidRDefault="001A302B" w:rsidP="00BF1E08">
      <w:pPr>
        <w:rPr>
          <w:rFonts w:ascii="Times New Roman" w:hAnsi="Times New Roman" w:cs="Times New Roman"/>
        </w:rPr>
      </w:pPr>
    </w:p>
    <w:p w:rsidR="001A302B" w:rsidRDefault="001A302B" w:rsidP="00BF1E08">
      <w:pPr>
        <w:rPr>
          <w:rFonts w:ascii="Times New Roman" w:hAnsi="Times New Roman" w:cs="Times New Roman"/>
        </w:rPr>
      </w:pPr>
    </w:p>
    <w:p w:rsidR="001A302B" w:rsidRDefault="001A302B" w:rsidP="00BF1E08">
      <w:pPr>
        <w:rPr>
          <w:rFonts w:ascii="Times New Roman" w:hAnsi="Times New Roman" w:cs="Times New Roman"/>
        </w:rPr>
      </w:pPr>
    </w:p>
    <w:p w:rsidR="001A302B" w:rsidRDefault="001A302B" w:rsidP="00BF1E08">
      <w:pPr>
        <w:rPr>
          <w:rFonts w:ascii="Times New Roman" w:hAnsi="Times New Roman" w:cs="Times New Roman"/>
        </w:rPr>
      </w:pPr>
    </w:p>
    <w:p w:rsidR="001A302B" w:rsidRDefault="001A302B" w:rsidP="00BF1E08">
      <w:pPr>
        <w:rPr>
          <w:rFonts w:ascii="Times New Roman" w:hAnsi="Times New Roman" w:cs="Times New Roman"/>
        </w:rPr>
      </w:pPr>
    </w:p>
    <w:p w:rsidR="001A302B" w:rsidRDefault="001A302B" w:rsidP="00BF1E08">
      <w:pPr>
        <w:rPr>
          <w:rFonts w:ascii="Times New Roman" w:hAnsi="Times New Roman" w:cs="Times New Roman"/>
        </w:rPr>
      </w:pPr>
      <w:bookmarkStart w:id="0" w:name="_GoBack"/>
      <w:bookmarkEnd w:id="0"/>
    </w:p>
    <w:p w:rsidR="001A302B" w:rsidRDefault="001A302B" w:rsidP="00BF1E08">
      <w:pPr>
        <w:rPr>
          <w:rFonts w:ascii="Times New Roman" w:hAnsi="Times New Roman" w:cs="Times New Roman"/>
        </w:rPr>
      </w:pPr>
    </w:p>
    <w:p w:rsidR="001A302B" w:rsidRDefault="001A302B" w:rsidP="00BF1E08">
      <w:pPr>
        <w:rPr>
          <w:rFonts w:ascii="Times New Roman" w:hAnsi="Times New Roman" w:cs="Times New Roman"/>
        </w:rPr>
      </w:pPr>
    </w:p>
    <w:p w:rsidR="001A302B" w:rsidRDefault="001A302B" w:rsidP="00BF1E08">
      <w:pPr>
        <w:rPr>
          <w:rFonts w:ascii="Times New Roman" w:hAnsi="Times New Roman" w:cs="Times New Roman"/>
        </w:rPr>
      </w:pPr>
    </w:p>
    <w:p w:rsidR="001A302B" w:rsidRDefault="001A302B" w:rsidP="00BF1E08">
      <w:pPr>
        <w:rPr>
          <w:rFonts w:ascii="Times New Roman" w:hAnsi="Times New Roman" w:cs="Times New Roman"/>
        </w:rPr>
      </w:pPr>
    </w:p>
    <w:p w:rsidR="001A302B" w:rsidRDefault="001A302B" w:rsidP="00BF1E08">
      <w:pPr>
        <w:rPr>
          <w:rFonts w:ascii="Times New Roman" w:hAnsi="Times New Roman" w:cs="Times New Roman"/>
        </w:rPr>
      </w:pPr>
    </w:p>
    <w:p w:rsidR="001A302B" w:rsidRDefault="001A302B" w:rsidP="00BF1E08">
      <w:pPr>
        <w:rPr>
          <w:rFonts w:ascii="Times New Roman" w:hAnsi="Times New Roman" w:cs="Times New Roman"/>
        </w:rPr>
      </w:pPr>
    </w:p>
    <w:p w:rsidR="001A302B" w:rsidRDefault="001A302B" w:rsidP="00BF1E08">
      <w:pPr>
        <w:rPr>
          <w:rFonts w:ascii="Times New Roman" w:hAnsi="Times New Roman" w:cs="Times New Roman"/>
        </w:rPr>
      </w:pPr>
    </w:p>
    <w:p w:rsidR="001A302B" w:rsidRDefault="001A302B" w:rsidP="00BF1E08">
      <w:pPr>
        <w:rPr>
          <w:rFonts w:ascii="Times New Roman" w:hAnsi="Times New Roman" w:cs="Times New Roman"/>
        </w:rPr>
      </w:pPr>
    </w:p>
    <w:p w:rsidR="001A302B" w:rsidRDefault="001A302B" w:rsidP="00BF1E08">
      <w:pPr>
        <w:rPr>
          <w:rFonts w:ascii="Times New Roman" w:hAnsi="Times New Roman" w:cs="Times New Roman"/>
        </w:rPr>
      </w:pPr>
    </w:p>
    <w:p w:rsidR="001A302B" w:rsidRDefault="001A302B" w:rsidP="00BF1E08">
      <w:pPr>
        <w:rPr>
          <w:rFonts w:ascii="Times New Roman" w:hAnsi="Times New Roman" w:cs="Times New Roman"/>
        </w:rPr>
      </w:pPr>
    </w:p>
    <w:p w:rsidR="00FD689A" w:rsidRDefault="00FD689A" w:rsidP="00711E98">
      <w:pPr>
        <w:widowControl/>
        <w:jc w:val="right"/>
        <w:rPr>
          <w:rFonts w:ascii="Times New Roman" w:eastAsia="Times New Roman" w:hAnsi="Times New Roman" w:cs="Times New Roman"/>
          <w:color w:val="auto"/>
          <w:sz w:val="20"/>
          <w:szCs w:val="20"/>
        </w:rPr>
      </w:pPr>
    </w:p>
    <w:p w:rsidR="00FD689A" w:rsidRDefault="00FD689A" w:rsidP="00711E98">
      <w:pPr>
        <w:widowControl/>
        <w:jc w:val="right"/>
        <w:rPr>
          <w:rFonts w:ascii="Times New Roman" w:eastAsia="Times New Roman" w:hAnsi="Times New Roman" w:cs="Times New Roman"/>
          <w:color w:val="auto"/>
          <w:sz w:val="20"/>
          <w:szCs w:val="20"/>
        </w:rPr>
      </w:pPr>
    </w:p>
    <w:p w:rsidR="00FD689A" w:rsidRDefault="00FD689A" w:rsidP="00711E98">
      <w:pPr>
        <w:widowControl/>
        <w:jc w:val="right"/>
        <w:rPr>
          <w:rFonts w:ascii="Times New Roman" w:eastAsia="Times New Roman" w:hAnsi="Times New Roman" w:cs="Times New Roman"/>
          <w:color w:val="auto"/>
          <w:sz w:val="20"/>
          <w:szCs w:val="20"/>
        </w:rPr>
      </w:pPr>
    </w:p>
    <w:p w:rsidR="00FD689A" w:rsidRDefault="00FD689A" w:rsidP="00711E98">
      <w:pPr>
        <w:widowControl/>
        <w:jc w:val="right"/>
        <w:rPr>
          <w:rFonts w:ascii="Times New Roman" w:eastAsia="Times New Roman" w:hAnsi="Times New Roman" w:cs="Times New Roman"/>
          <w:color w:val="auto"/>
          <w:sz w:val="20"/>
          <w:szCs w:val="20"/>
        </w:rPr>
      </w:pPr>
    </w:p>
    <w:p w:rsidR="00FD689A" w:rsidRDefault="00FD689A" w:rsidP="00711E98">
      <w:pPr>
        <w:widowControl/>
        <w:jc w:val="right"/>
        <w:rPr>
          <w:rFonts w:ascii="Times New Roman" w:eastAsia="Times New Roman" w:hAnsi="Times New Roman" w:cs="Times New Roman"/>
          <w:color w:val="auto"/>
          <w:sz w:val="20"/>
          <w:szCs w:val="20"/>
        </w:rPr>
      </w:pPr>
    </w:p>
    <w:p w:rsidR="00FD689A" w:rsidRDefault="00FD689A" w:rsidP="00711E98">
      <w:pPr>
        <w:widowControl/>
        <w:jc w:val="right"/>
        <w:rPr>
          <w:rFonts w:ascii="Times New Roman" w:eastAsia="Times New Roman" w:hAnsi="Times New Roman" w:cs="Times New Roman"/>
          <w:color w:val="auto"/>
          <w:sz w:val="20"/>
          <w:szCs w:val="20"/>
        </w:rPr>
      </w:pPr>
    </w:p>
    <w:p w:rsidR="00FD689A" w:rsidRDefault="00FD689A" w:rsidP="00711E98">
      <w:pPr>
        <w:widowControl/>
        <w:jc w:val="right"/>
        <w:rPr>
          <w:rFonts w:ascii="Times New Roman" w:eastAsia="Times New Roman" w:hAnsi="Times New Roman" w:cs="Times New Roman"/>
          <w:color w:val="auto"/>
          <w:sz w:val="20"/>
          <w:szCs w:val="20"/>
        </w:rPr>
      </w:pPr>
    </w:p>
    <w:p w:rsidR="00FD689A" w:rsidRDefault="00FD689A" w:rsidP="00711E98">
      <w:pPr>
        <w:widowControl/>
        <w:jc w:val="right"/>
        <w:rPr>
          <w:rFonts w:ascii="Times New Roman" w:eastAsia="Times New Roman" w:hAnsi="Times New Roman" w:cs="Times New Roman"/>
          <w:color w:val="auto"/>
          <w:sz w:val="20"/>
          <w:szCs w:val="20"/>
        </w:rPr>
      </w:pPr>
    </w:p>
    <w:p w:rsidR="00FD689A" w:rsidRDefault="00FD689A" w:rsidP="00711E98">
      <w:pPr>
        <w:widowControl/>
        <w:jc w:val="right"/>
        <w:rPr>
          <w:rFonts w:ascii="Times New Roman" w:eastAsia="Times New Roman" w:hAnsi="Times New Roman" w:cs="Times New Roman"/>
          <w:color w:val="auto"/>
          <w:sz w:val="20"/>
          <w:szCs w:val="20"/>
        </w:rPr>
      </w:pPr>
    </w:p>
    <w:p w:rsidR="00FD689A" w:rsidRDefault="00FD689A" w:rsidP="00711E98">
      <w:pPr>
        <w:widowControl/>
        <w:jc w:val="right"/>
        <w:rPr>
          <w:rFonts w:ascii="Times New Roman" w:eastAsia="Times New Roman" w:hAnsi="Times New Roman" w:cs="Times New Roman"/>
          <w:color w:val="auto"/>
          <w:sz w:val="20"/>
          <w:szCs w:val="20"/>
        </w:rPr>
      </w:pPr>
    </w:p>
    <w:p w:rsidR="00FD689A" w:rsidRDefault="00FD689A" w:rsidP="00711E98">
      <w:pPr>
        <w:widowControl/>
        <w:jc w:val="right"/>
        <w:rPr>
          <w:rFonts w:ascii="Times New Roman" w:eastAsia="Times New Roman" w:hAnsi="Times New Roman" w:cs="Times New Roman"/>
          <w:color w:val="auto"/>
          <w:sz w:val="20"/>
          <w:szCs w:val="20"/>
        </w:rPr>
      </w:pPr>
    </w:p>
    <w:p w:rsidR="00FD689A" w:rsidRDefault="00FD689A" w:rsidP="00711E98">
      <w:pPr>
        <w:widowControl/>
        <w:jc w:val="right"/>
        <w:rPr>
          <w:rFonts w:ascii="Times New Roman" w:eastAsia="Times New Roman" w:hAnsi="Times New Roman" w:cs="Times New Roman"/>
          <w:color w:val="auto"/>
          <w:sz w:val="20"/>
          <w:szCs w:val="20"/>
        </w:rPr>
      </w:pPr>
    </w:p>
    <w:p w:rsidR="00FD689A" w:rsidRDefault="00FD689A" w:rsidP="00711E98">
      <w:pPr>
        <w:widowControl/>
        <w:jc w:val="right"/>
        <w:rPr>
          <w:rFonts w:ascii="Times New Roman" w:eastAsia="Times New Roman" w:hAnsi="Times New Roman" w:cs="Times New Roman"/>
          <w:color w:val="auto"/>
          <w:sz w:val="20"/>
          <w:szCs w:val="20"/>
        </w:rPr>
      </w:pPr>
    </w:p>
    <w:p w:rsidR="00FD689A" w:rsidRDefault="00FD689A" w:rsidP="00711E98">
      <w:pPr>
        <w:widowControl/>
        <w:jc w:val="right"/>
        <w:rPr>
          <w:rFonts w:ascii="Times New Roman" w:eastAsia="Times New Roman" w:hAnsi="Times New Roman" w:cs="Times New Roman"/>
          <w:color w:val="auto"/>
          <w:sz w:val="20"/>
          <w:szCs w:val="20"/>
        </w:rPr>
      </w:pPr>
    </w:p>
    <w:p w:rsidR="009718DF" w:rsidRDefault="009718DF" w:rsidP="00711E98">
      <w:pPr>
        <w:widowControl/>
        <w:jc w:val="right"/>
        <w:rPr>
          <w:rFonts w:ascii="Times New Roman" w:eastAsia="Times New Roman" w:hAnsi="Times New Roman" w:cs="Times New Roman"/>
          <w:color w:val="auto"/>
          <w:sz w:val="20"/>
          <w:szCs w:val="20"/>
        </w:rPr>
      </w:pPr>
    </w:p>
    <w:p w:rsidR="001A302B" w:rsidRDefault="001A302B" w:rsidP="00BF1E08">
      <w:pPr>
        <w:rPr>
          <w:rFonts w:ascii="Times New Roman" w:hAnsi="Times New Roman" w:cs="Times New Roman"/>
        </w:rPr>
      </w:pPr>
    </w:p>
    <w:sectPr w:rsidR="001A302B" w:rsidSect="00EF1DD6">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4B6D"/>
    <w:multiLevelType w:val="hybridMultilevel"/>
    <w:tmpl w:val="89CA9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477078"/>
    <w:multiLevelType w:val="hybridMultilevel"/>
    <w:tmpl w:val="CFC2B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25"/>
    <w:rsid w:val="0005367B"/>
    <w:rsid w:val="000C5326"/>
    <w:rsid w:val="00105168"/>
    <w:rsid w:val="0014149B"/>
    <w:rsid w:val="00160BE1"/>
    <w:rsid w:val="001A302B"/>
    <w:rsid w:val="0026258C"/>
    <w:rsid w:val="00267FDF"/>
    <w:rsid w:val="002D1610"/>
    <w:rsid w:val="00344FDB"/>
    <w:rsid w:val="00380C33"/>
    <w:rsid w:val="00381214"/>
    <w:rsid w:val="003C17AB"/>
    <w:rsid w:val="003C7A1D"/>
    <w:rsid w:val="00437A1C"/>
    <w:rsid w:val="00447C25"/>
    <w:rsid w:val="004E3F80"/>
    <w:rsid w:val="005253DA"/>
    <w:rsid w:val="00535667"/>
    <w:rsid w:val="00582977"/>
    <w:rsid w:val="005E63BD"/>
    <w:rsid w:val="005F144B"/>
    <w:rsid w:val="00617562"/>
    <w:rsid w:val="00675760"/>
    <w:rsid w:val="00676420"/>
    <w:rsid w:val="00687F02"/>
    <w:rsid w:val="00693F87"/>
    <w:rsid w:val="006D0B83"/>
    <w:rsid w:val="006F31F1"/>
    <w:rsid w:val="006F5AEE"/>
    <w:rsid w:val="00711E98"/>
    <w:rsid w:val="00744365"/>
    <w:rsid w:val="00781EB3"/>
    <w:rsid w:val="00795196"/>
    <w:rsid w:val="008726C0"/>
    <w:rsid w:val="008753D6"/>
    <w:rsid w:val="008E7BED"/>
    <w:rsid w:val="00913F10"/>
    <w:rsid w:val="009718DF"/>
    <w:rsid w:val="00A21F0B"/>
    <w:rsid w:val="00A5705D"/>
    <w:rsid w:val="00A862A1"/>
    <w:rsid w:val="00AB03C6"/>
    <w:rsid w:val="00AF312C"/>
    <w:rsid w:val="00B81170"/>
    <w:rsid w:val="00B8249A"/>
    <w:rsid w:val="00BF1E08"/>
    <w:rsid w:val="00C477CE"/>
    <w:rsid w:val="00CD57D3"/>
    <w:rsid w:val="00CF12CC"/>
    <w:rsid w:val="00D43F2B"/>
    <w:rsid w:val="00D80C84"/>
    <w:rsid w:val="00DB74C0"/>
    <w:rsid w:val="00DD4E23"/>
    <w:rsid w:val="00E02BDB"/>
    <w:rsid w:val="00E64211"/>
    <w:rsid w:val="00E6647D"/>
    <w:rsid w:val="00E70799"/>
    <w:rsid w:val="00ED1D75"/>
    <w:rsid w:val="00EF1DD6"/>
    <w:rsid w:val="00EF2F09"/>
    <w:rsid w:val="00F139B3"/>
    <w:rsid w:val="00F37906"/>
    <w:rsid w:val="00F82BA7"/>
    <w:rsid w:val="00FD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E08"/>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BF1E08"/>
    <w:pPr>
      <w:keepNext/>
      <w:widowControl/>
      <w:ind w:firstLine="720"/>
      <w:outlineLvl w:val="0"/>
    </w:pPr>
    <w:rPr>
      <w:rFonts w:ascii="Times New Roman" w:eastAsia="Times New Roman" w:hAnsi="Times New Roman" w:cs="Times New Roman"/>
      <w:b/>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E08"/>
    <w:rPr>
      <w:rFonts w:ascii="Times New Roman" w:eastAsia="Times New Roman" w:hAnsi="Times New Roman" w:cs="Times New Roman"/>
      <w:b/>
      <w:sz w:val="24"/>
      <w:szCs w:val="20"/>
      <w:lang w:eastAsia="ru-RU"/>
    </w:rPr>
  </w:style>
  <w:style w:type="character" w:customStyle="1" w:styleId="2">
    <w:name w:val="Основной текст (2)_"/>
    <w:link w:val="20"/>
    <w:rsid w:val="00BF1E08"/>
    <w:rPr>
      <w:rFonts w:ascii="Times New Roman" w:hAnsi="Times New Roman" w:cs="Times New Roman"/>
      <w:b/>
      <w:bCs/>
      <w:sz w:val="21"/>
      <w:szCs w:val="21"/>
      <w:shd w:val="clear" w:color="auto" w:fill="FFFFFF"/>
    </w:rPr>
  </w:style>
  <w:style w:type="character" w:customStyle="1" w:styleId="a3">
    <w:name w:val="Основной текст Знак"/>
    <w:link w:val="a4"/>
    <w:rsid w:val="00BF1E08"/>
    <w:rPr>
      <w:rFonts w:ascii="Times New Roman" w:hAnsi="Times New Roman" w:cs="Times New Roman"/>
      <w:sz w:val="23"/>
      <w:szCs w:val="23"/>
      <w:shd w:val="clear" w:color="auto" w:fill="FFFFFF"/>
    </w:rPr>
  </w:style>
  <w:style w:type="paragraph" w:customStyle="1" w:styleId="20">
    <w:name w:val="Основной текст (2)"/>
    <w:basedOn w:val="a"/>
    <w:link w:val="2"/>
    <w:rsid w:val="00BF1E08"/>
    <w:pPr>
      <w:shd w:val="clear" w:color="auto" w:fill="FFFFFF"/>
      <w:spacing w:line="278" w:lineRule="exact"/>
      <w:jc w:val="center"/>
    </w:pPr>
    <w:rPr>
      <w:rFonts w:ascii="Times New Roman" w:eastAsiaTheme="minorHAnsi" w:hAnsi="Times New Roman" w:cs="Times New Roman"/>
      <w:b/>
      <w:bCs/>
      <w:color w:val="auto"/>
      <w:sz w:val="21"/>
      <w:szCs w:val="21"/>
      <w:lang w:eastAsia="en-US"/>
    </w:rPr>
  </w:style>
  <w:style w:type="paragraph" w:styleId="a4">
    <w:name w:val="Body Text"/>
    <w:basedOn w:val="a"/>
    <w:link w:val="a3"/>
    <w:rsid w:val="00BF1E08"/>
    <w:pPr>
      <w:shd w:val="clear" w:color="auto" w:fill="FFFFFF"/>
      <w:spacing w:after="540" w:line="240" w:lineRule="atLeast"/>
      <w:jc w:val="right"/>
    </w:pPr>
    <w:rPr>
      <w:rFonts w:ascii="Times New Roman" w:eastAsiaTheme="minorHAnsi" w:hAnsi="Times New Roman" w:cs="Times New Roman"/>
      <w:color w:val="auto"/>
      <w:sz w:val="23"/>
      <w:szCs w:val="23"/>
      <w:lang w:eastAsia="en-US"/>
    </w:rPr>
  </w:style>
  <w:style w:type="character" w:customStyle="1" w:styleId="11">
    <w:name w:val="Основной текст Знак1"/>
    <w:basedOn w:val="a0"/>
    <w:uiPriority w:val="99"/>
    <w:semiHidden/>
    <w:rsid w:val="00BF1E08"/>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BF1E08"/>
    <w:rPr>
      <w:rFonts w:ascii="Tahoma" w:hAnsi="Tahoma" w:cs="Tahoma"/>
      <w:sz w:val="16"/>
      <w:szCs w:val="16"/>
    </w:rPr>
  </w:style>
  <w:style w:type="character" w:customStyle="1" w:styleId="a6">
    <w:name w:val="Текст выноски Знак"/>
    <w:basedOn w:val="a0"/>
    <w:link w:val="a5"/>
    <w:uiPriority w:val="99"/>
    <w:semiHidden/>
    <w:rsid w:val="00BF1E08"/>
    <w:rPr>
      <w:rFonts w:ascii="Tahoma" w:eastAsia="Courier New" w:hAnsi="Tahoma" w:cs="Tahoma"/>
      <w:color w:val="000000"/>
      <w:sz w:val="16"/>
      <w:szCs w:val="16"/>
      <w:lang w:eastAsia="ru-RU"/>
    </w:rPr>
  </w:style>
  <w:style w:type="paragraph" w:customStyle="1" w:styleId="a7">
    <w:name w:val="Знак Знак Знак Знак"/>
    <w:basedOn w:val="a"/>
    <w:rsid w:val="000C5326"/>
    <w:pPr>
      <w:widowControl/>
      <w:spacing w:after="160" w:line="240" w:lineRule="exact"/>
    </w:pPr>
    <w:rPr>
      <w:rFonts w:ascii="Verdana" w:eastAsia="Times New Roman" w:hAnsi="Verdana" w:cs="Times New Roman"/>
      <w:color w:val="auto"/>
      <w:lang w:val="en-US" w:eastAsia="en-US"/>
    </w:rPr>
  </w:style>
  <w:style w:type="paragraph" w:styleId="a8">
    <w:name w:val="Body Text Indent"/>
    <w:basedOn w:val="a"/>
    <w:link w:val="a9"/>
    <w:uiPriority w:val="99"/>
    <w:semiHidden/>
    <w:unhideWhenUsed/>
    <w:rsid w:val="008753D6"/>
    <w:pPr>
      <w:spacing w:after="120"/>
      <w:ind w:left="283"/>
    </w:pPr>
  </w:style>
  <w:style w:type="character" w:customStyle="1" w:styleId="a9">
    <w:name w:val="Основной текст с отступом Знак"/>
    <w:basedOn w:val="a0"/>
    <w:link w:val="a8"/>
    <w:uiPriority w:val="99"/>
    <w:semiHidden/>
    <w:rsid w:val="008753D6"/>
    <w:rPr>
      <w:rFonts w:ascii="Courier New" w:eastAsia="Courier New" w:hAnsi="Courier New" w:cs="Courier New"/>
      <w:color w:val="000000"/>
      <w:sz w:val="24"/>
      <w:szCs w:val="24"/>
      <w:lang w:eastAsia="ru-RU"/>
    </w:rPr>
  </w:style>
  <w:style w:type="paragraph" w:styleId="aa">
    <w:name w:val="No Spacing"/>
    <w:uiPriority w:val="1"/>
    <w:qFormat/>
    <w:rsid w:val="003C7A1D"/>
    <w:pPr>
      <w:spacing w:after="0" w:line="240" w:lineRule="auto"/>
    </w:pPr>
  </w:style>
  <w:style w:type="table" w:styleId="ab">
    <w:name w:val="Table Grid"/>
    <w:basedOn w:val="a1"/>
    <w:uiPriority w:val="59"/>
    <w:rsid w:val="003C7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95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E08"/>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BF1E08"/>
    <w:pPr>
      <w:keepNext/>
      <w:widowControl/>
      <w:ind w:firstLine="720"/>
      <w:outlineLvl w:val="0"/>
    </w:pPr>
    <w:rPr>
      <w:rFonts w:ascii="Times New Roman" w:eastAsia="Times New Roman" w:hAnsi="Times New Roman" w:cs="Times New Roman"/>
      <w:b/>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E08"/>
    <w:rPr>
      <w:rFonts w:ascii="Times New Roman" w:eastAsia="Times New Roman" w:hAnsi="Times New Roman" w:cs="Times New Roman"/>
      <w:b/>
      <w:sz w:val="24"/>
      <w:szCs w:val="20"/>
      <w:lang w:eastAsia="ru-RU"/>
    </w:rPr>
  </w:style>
  <w:style w:type="character" w:customStyle="1" w:styleId="2">
    <w:name w:val="Основной текст (2)_"/>
    <w:link w:val="20"/>
    <w:rsid w:val="00BF1E08"/>
    <w:rPr>
      <w:rFonts w:ascii="Times New Roman" w:hAnsi="Times New Roman" w:cs="Times New Roman"/>
      <w:b/>
      <w:bCs/>
      <w:sz w:val="21"/>
      <w:szCs w:val="21"/>
      <w:shd w:val="clear" w:color="auto" w:fill="FFFFFF"/>
    </w:rPr>
  </w:style>
  <w:style w:type="character" w:customStyle="1" w:styleId="a3">
    <w:name w:val="Основной текст Знак"/>
    <w:link w:val="a4"/>
    <w:rsid w:val="00BF1E08"/>
    <w:rPr>
      <w:rFonts w:ascii="Times New Roman" w:hAnsi="Times New Roman" w:cs="Times New Roman"/>
      <w:sz w:val="23"/>
      <w:szCs w:val="23"/>
      <w:shd w:val="clear" w:color="auto" w:fill="FFFFFF"/>
    </w:rPr>
  </w:style>
  <w:style w:type="paragraph" w:customStyle="1" w:styleId="20">
    <w:name w:val="Основной текст (2)"/>
    <w:basedOn w:val="a"/>
    <w:link w:val="2"/>
    <w:rsid w:val="00BF1E08"/>
    <w:pPr>
      <w:shd w:val="clear" w:color="auto" w:fill="FFFFFF"/>
      <w:spacing w:line="278" w:lineRule="exact"/>
      <w:jc w:val="center"/>
    </w:pPr>
    <w:rPr>
      <w:rFonts w:ascii="Times New Roman" w:eastAsiaTheme="minorHAnsi" w:hAnsi="Times New Roman" w:cs="Times New Roman"/>
      <w:b/>
      <w:bCs/>
      <w:color w:val="auto"/>
      <w:sz w:val="21"/>
      <w:szCs w:val="21"/>
      <w:lang w:eastAsia="en-US"/>
    </w:rPr>
  </w:style>
  <w:style w:type="paragraph" w:styleId="a4">
    <w:name w:val="Body Text"/>
    <w:basedOn w:val="a"/>
    <w:link w:val="a3"/>
    <w:rsid w:val="00BF1E08"/>
    <w:pPr>
      <w:shd w:val="clear" w:color="auto" w:fill="FFFFFF"/>
      <w:spacing w:after="540" w:line="240" w:lineRule="atLeast"/>
      <w:jc w:val="right"/>
    </w:pPr>
    <w:rPr>
      <w:rFonts w:ascii="Times New Roman" w:eastAsiaTheme="minorHAnsi" w:hAnsi="Times New Roman" w:cs="Times New Roman"/>
      <w:color w:val="auto"/>
      <w:sz w:val="23"/>
      <w:szCs w:val="23"/>
      <w:lang w:eastAsia="en-US"/>
    </w:rPr>
  </w:style>
  <w:style w:type="character" w:customStyle="1" w:styleId="11">
    <w:name w:val="Основной текст Знак1"/>
    <w:basedOn w:val="a0"/>
    <w:uiPriority w:val="99"/>
    <w:semiHidden/>
    <w:rsid w:val="00BF1E08"/>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BF1E08"/>
    <w:rPr>
      <w:rFonts w:ascii="Tahoma" w:hAnsi="Tahoma" w:cs="Tahoma"/>
      <w:sz w:val="16"/>
      <w:szCs w:val="16"/>
    </w:rPr>
  </w:style>
  <w:style w:type="character" w:customStyle="1" w:styleId="a6">
    <w:name w:val="Текст выноски Знак"/>
    <w:basedOn w:val="a0"/>
    <w:link w:val="a5"/>
    <w:uiPriority w:val="99"/>
    <w:semiHidden/>
    <w:rsid w:val="00BF1E08"/>
    <w:rPr>
      <w:rFonts w:ascii="Tahoma" w:eastAsia="Courier New" w:hAnsi="Tahoma" w:cs="Tahoma"/>
      <w:color w:val="000000"/>
      <w:sz w:val="16"/>
      <w:szCs w:val="16"/>
      <w:lang w:eastAsia="ru-RU"/>
    </w:rPr>
  </w:style>
  <w:style w:type="paragraph" w:customStyle="1" w:styleId="a7">
    <w:name w:val="Знак Знак Знак Знак"/>
    <w:basedOn w:val="a"/>
    <w:rsid w:val="000C5326"/>
    <w:pPr>
      <w:widowControl/>
      <w:spacing w:after="160" w:line="240" w:lineRule="exact"/>
    </w:pPr>
    <w:rPr>
      <w:rFonts w:ascii="Verdana" w:eastAsia="Times New Roman" w:hAnsi="Verdana" w:cs="Times New Roman"/>
      <w:color w:val="auto"/>
      <w:lang w:val="en-US" w:eastAsia="en-US"/>
    </w:rPr>
  </w:style>
  <w:style w:type="paragraph" w:styleId="a8">
    <w:name w:val="Body Text Indent"/>
    <w:basedOn w:val="a"/>
    <w:link w:val="a9"/>
    <w:uiPriority w:val="99"/>
    <w:semiHidden/>
    <w:unhideWhenUsed/>
    <w:rsid w:val="008753D6"/>
    <w:pPr>
      <w:spacing w:after="120"/>
      <w:ind w:left="283"/>
    </w:pPr>
  </w:style>
  <w:style w:type="character" w:customStyle="1" w:styleId="a9">
    <w:name w:val="Основной текст с отступом Знак"/>
    <w:basedOn w:val="a0"/>
    <w:link w:val="a8"/>
    <w:uiPriority w:val="99"/>
    <w:semiHidden/>
    <w:rsid w:val="008753D6"/>
    <w:rPr>
      <w:rFonts w:ascii="Courier New" w:eastAsia="Courier New" w:hAnsi="Courier New" w:cs="Courier New"/>
      <w:color w:val="000000"/>
      <w:sz w:val="24"/>
      <w:szCs w:val="24"/>
      <w:lang w:eastAsia="ru-RU"/>
    </w:rPr>
  </w:style>
  <w:style w:type="paragraph" w:styleId="aa">
    <w:name w:val="No Spacing"/>
    <w:uiPriority w:val="1"/>
    <w:qFormat/>
    <w:rsid w:val="003C7A1D"/>
    <w:pPr>
      <w:spacing w:after="0" w:line="240" w:lineRule="auto"/>
    </w:pPr>
  </w:style>
  <w:style w:type="table" w:styleId="ab">
    <w:name w:val="Table Grid"/>
    <w:basedOn w:val="a1"/>
    <w:uiPriority w:val="59"/>
    <w:rsid w:val="003C7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95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3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5BF2-BA17-4717-AE3C-7F373281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3492</Words>
  <Characters>19909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2019-10-02T06:27:00Z</cp:lastPrinted>
  <dcterms:created xsi:type="dcterms:W3CDTF">2019-11-07T09:59:00Z</dcterms:created>
  <dcterms:modified xsi:type="dcterms:W3CDTF">2019-11-14T04:51:00Z</dcterms:modified>
</cp:coreProperties>
</file>